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68" w:rsidRPr="00CA4A9D" w:rsidRDefault="008A11BC" w:rsidP="008A11BC">
      <w:pPr>
        <w:pBdr>
          <w:bottom w:val="single" w:sz="6" w:space="1" w:color="auto"/>
        </w:pBdr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40"/>
          <w:szCs w:val="40"/>
          <w:u w:val="single"/>
        </w:rPr>
      </w:pPr>
      <w:r w:rsidRPr="00CA4A9D">
        <w:rPr>
          <w:rFonts w:asciiTheme="majorBidi" w:hAnsiTheme="majorBidi" w:cstheme="majorBidi"/>
          <w:b/>
          <w:bCs/>
          <w:i/>
          <w:iCs/>
          <w:color w:val="000000" w:themeColor="text1"/>
          <w:sz w:val="40"/>
          <w:szCs w:val="40"/>
          <w:u w:val="single"/>
        </w:rPr>
        <w:t>CURRICULUM VITAE</w:t>
      </w:r>
    </w:p>
    <w:p w:rsidR="008A11BC" w:rsidRPr="00CA4A9D" w:rsidRDefault="008A11BC" w:rsidP="008A11BC">
      <w:pPr>
        <w:pBdr>
          <w:bottom w:val="single" w:sz="6" w:space="1" w:color="auto"/>
        </w:pBdr>
        <w:rPr>
          <w:rFonts w:asciiTheme="majorBidi" w:hAnsiTheme="majorBidi" w:cstheme="majorBidi"/>
          <w:sz w:val="28"/>
          <w:szCs w:val="28"/>
        </w:rPr>
      </w:pPr>
      <w:r w:rsidRPr="00CA4A9D">
        <w:rPr>
          <w:rFonts w:asciiTheme="majorBidi" w:hAnsiTheme="majorBidi" w:cstheme="majorBidi"/>
          <w:sz w:val="28"/>
          <w:szCs w:val="28"/>
        </w:rPr>
        <w:t>Personal information</w:t>
      </w:r>
    </w:p>
    <w:p w:rsidR="008A11BC" w:rsidRPr="00CA4A9D" w:rsidRDefault="008A11BC" w:rsidP="008A11BC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CA4A9D">
        <w:rPr>
          <w:rFonts w:asciiTheme="majorBidi" w:hAnsiTheme="majorBidi" w:cstheme="majorBidi"/>
          <w:b/>
          <w:bCs/>
          <w:sz w:val="28"/>
          <w:szCs w:val="28"/>
        </w:rPr>
        <w:t>Name</w:t>
      </w:r>
      <w:r w:rsidRPr="00CA4A9D">
        <w:rPr>
          <w:rFonts w:asciiTheme="majorBidi" w:hAnsiTheme="majorBidi" w:cstheme="majorBidi"/>
          <w:sz w:val="28"/>
          <w:szCs w:val="28"/>
        </w:rPr>
        <w:tab/>
      </w:r>
      <w:r w:rsidRPr="00CA4A9D">
        <w:rPr>
          <w:rFonts w:asciiTheme="majorBidi" w:hAnsiTheme="majorBidi" w:cstheme="majorBidi"/>
          <w:sz w:val="28"/>
          <w:szCs w:val="28"/>
        </w:rPr>
        <w:tab/>
      </w:r>
      <w:r w:rsidR="00CA4A9D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>Ayman</w:t>
      </w:r>
      <w:proofErr w:type="spellEnd"/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Mohammed </w:t>
      </w:r>
      <w:proofErr w:type="spellStart"/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>Amin</w:t>
      </w:r>
      <w:proofErr w:type="spellEnd"/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>Qatawneh</w:t>
      </w:r>
      <w:proofErr w:type="spellEnd"/>
    </w:p>
    <w:p w:rsidR="008A11BC" w:rsidRPr="00CA4A9D" w:rsidRDefault="008A11BC" w:rsidP="008A11BC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CA4A9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Date of birth</w:t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4</w:t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  <w:vertAlign w:val="superscript"/>
        </w:rPr>
        <w:t>th</w:t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of November 1970</w:t>
      </w:r>
    </w:p>
    <w:p w:rsidR="008A11BC" w:rsidRPr="00CA4A9D" w:rsidRDefault="008A11BC" w:rsidP="008A11BC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CA4A9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Birth place</w:t>
      </w:r>
      <w:r w:rsidRPr="00CA4A9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ab/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proofErr w:type="spellStart"/>
      <w:proofErr w:type="gramStart"/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>Karak</w:t>
      </w:r>
      <w:proofErr w:type="spellEnd"/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,</w:t>
      </w:r>
      <w:proofErr w:type="gramEnd"/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>Jordan</w:t>
      </w:r>
    </w:p>
    <w:p w:rsidR="008A11BC" w:rsidRPr="00CA4A9D" w:rsidRDefault="008A11BC" w:rsidP="008A11BC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CA4A9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Nationality</w:t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ab/>
        <w:t>Jordanian</w:t>
      </w:r>
    </w:p>
    <w:p w:rsidR="008A11BC" w:rsidRPr="00CA4A9D" w:rsidRDefault="008A11BC" w:rsidP="000F069B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CA4A9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Marital status</w:t>
      </w:r>
      <w:r w:rsid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</w:t>
      </w:r>
      <w:r w:rsidR="003263C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Married </w:t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                     </w:t>
      </w:r>
    </w:p>
    <w:p w:rsidR="008A11BC" w:rsidRPr="00CA4A9D" w:rsidRDefault="008A11BC" w:rsidP="008A11BC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CA4A9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Address</w:t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       </w:t>
      </w:r>
      <w:proofErr w:type="gramStart"/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>Amman ,</w:t>
      </w:r>
      <w:proofErr w:type="gramEnd"/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Jordan</w:t>
      </w:r>
      <w:r w:rsidR="006A788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 Jordan University Hospital, </w:t>
      </w:r>
      <w:proofErr w:type="spellStart"/>
      <w:r w:rsidR="006A788F">
        <w:rPr>
          <w:rFonts w:asciiTheme="majorBidi" w:hAnsiTheme="majorBidi" w:cstheme="majorBidi"/>
          <w:color w:val="000000" w:themeColor="text1"/>
          <w:sz w:val="28"/>
          <w:szCs w:val="28"/>
        </w:rPr>
        <w:t>Gynaecology</w:t>
      </w:r>
      <w:proofErr w:type="spellEnd"/>
      <w:r w:rsidR="006A788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Department</w:t>
      </w:r>
    </w:p>
    <w:p w:rsidR="008A11BC" w:rsidRPr="00CA4A9D" w:rsidRDefault="008A11BC" w:rsidP="003263C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     </w:t>
      </w:r>
      <w:r w:rsid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</w:t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Postal code: P.O.</w:t>
      </w:r>
      <w:r w:rsidR="003263C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gramStart"/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Box  </w:t>
      </w:r>
      <w:r w:rsidR="003263C5">
        <w:rPr>
          <w:rFonts w:asciiTheme="majorBidi" w:hAnsiTheme="majorBidi" w:cstheme="majorBidi"/>
          <w:color w:val="000000" w:themeColor="text1"/>
          <w:sz w:val="28"/>
          <w:szCs w:val="28"/>
        </w:rPr>
        <w:t>13046</w:t>
      </w:r>
      <w:proofErr w:type="gramEnd"/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 Amman, Jordan </w:t>
      </w:r>
      <w:r w:rsidR="003263C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11942</w:t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</w:t>
      </w:r>
    </w:p>
    <w:p w:rsidR="008A11BC" w:rsidRPr="00CA4A9D" w:rsidRDefault="008A11BC" w:rsidP="008A11BC">
      <w:pPr>
        <w:rPr>
          <w:rFonts w:asciiTheme="majorBidi" w:hAnsiTheme="majorBidi" w:cstheme="majorBidi"/>
          <w:sz w:val="28"/>
          <w:szCs w:val="28"/>
        </w:rPr>
      </w:pPr>
      <w:r w:rsidRPr="00CA4A9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Email</w:t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           </w:t>
      </w:r>
      <w:hyperlink r:id="rId6" w:history="1">
        <w:r w:rsidRPr="00CA4A9D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</w:rPr>
          <w:t>aymenfida@yahoo.com</w:t>
        </w:r>
      </w:hyperlink>
    </w:p>
    <w:p w:rsidR="008A11BC" w:rsidRPr="00CA4A9D" w:rsidRDefault="008A11BC" w:rsidP="008A11BC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CA4A9D">
        <w:rPr>
          <w:rFonts w:asciiTheme="majorBidi" w:hAnsiTheme="majorBidi" w:cstheme="majorBidi"/>
          <w:b/>
          <w:bCs/>
          <w:sz w:val="28"/>
          <w:szCs w:val="28"/>
        </w:rPr>
        <w:t>Telephone</w:t>
      </w:r>
      <w:r w:rsid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    </w:t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>00962 79 5516285</w:t>
      </w:r>
    </w:p>
    <w:p w:rsidR="00CA4A9D" w:rsidRDefault="008A11BC" w:rsidP="00CA4A9D">
      <w:pPr>
        <w:pStyle w:val="NoSpacing"/>
        <w:rPr>
          <w:rFonts w:asciiTheme="majorBidi" w:hAnsiTheme="majorBidi" w:cstheme="majorBidi"/>
          <w:sz w:val="28"/>
          <w:szCs w:val="28"/>
        </w:rPr>
      </w:pPr>
      <w:r w:rsidRPr="00CA4A9D">
        <w:rPr>
          <w:rFonts w:asciiTheme="majorBidi" w:hAnsiTheme="majorBidi" w:cstheme="majorBidi"/>
          <w:b/>
          <w:bCs/>
          <w:sz w:val="28"/>
          <w:szCs w:val="28"/>
        </w:rPr>
        <w:t>Present post</w:t>
      </w:r>
      <w:r w:rsidRPr="00CA4A9D">
        <w:rPr>
          <w:rFonts w:asciiTheme="majorBidi" w:hAnsiTheme="majorBidi" w:cstheme="majorBidi"/>
          <w:sz w:val="28"/>
          <w:szCs w:val="28"/>
        </w:rPr>
        <w:t xml:space="preserve">:      </w:t>
      </w:r>
      <w:r w:rsidR="00CA4A9D">
        <w:rPr>
          <w:rFonts w:asciiTheme="majorBidi" w:hAnsiTheme="majorBidi" w:cstheme="majorBidi"/>
          <w:sz w:val="28"/>
          <w:szCs w:val="28"/>
        </w:rPr>
        <w:t xml:space="preserve">     </w:t>
      </w:r>
      <w:r w:rsidRPr="00CA4A9D">
        <w:rPr>
          <w:rFonts w:asciiTheme="majorBidi" w:hAnsiTheme="majorBidi" w:cstheme="majorBidi"/>
          <w:sz w:val="28"/>
          <w:szCs w:val="28"/>
        </w:rPr>
        <w:t xml:space="preserve">Associate professor of Obstetrics and </w:t>
      </w:r>
      <w:proofErr w:type="spellStart"/>
      <w:r w:rsidRPr="00CA4A9D">
        <w:rPr>
          <w:rFonts w:asciiTheme="majorBidi" w:hAnsiTheme="majorBidi" w:cstheme="majorBidi"/>
          <w:sz w:val="28"/>
          <w:szCs w:val="28"/>
        </w:rPr>
        <w:t>Gynaecology</w:t>
      </w:r>
      <w:proofErr w:type="spellEnd"/>
      <w:r w:rsidRPr="00CA4A9D">
        <w:rPr>
          <w:rFonts w:asciiTheme="majorBidi" w:hAnsiTheme="majorBidi" w:cstheme="majorBidi"/>
          <w:sz w:val="28"/>
          <w:szCs w:val="28"/>
        </w:rPr>
        <w:t xml:space="preserve">, </w:t>
      </w:r>
      <w:proofErr w:type="gramStart"/>
      <w:r w:rsidRPr="00CA4A9D">
        <w:rPr>
          <w:rFonts w:asciiTheme="majorBidi" w:hAnsiTheme="majorBidi" w:cstheme="majorBidi"/>
          <w:sz w:val="28"/>
          <w:szCs w:val="28"/>
        </w:rPr>
        <w:t>the  University</w:t>
      </w:r>
      <w:proofErr w:type="gramEnd"/>
      <w:r w:rsidRPr="00CA4A9D">
        <w:rPr>
          <w:rFonts w:asciiTheme="majorBidi" w:hAnsiTheme="majorBidi" w:cstheme="majorBidi"/>
          <w:sz w:val="28"/>
          <w:szCs w:val="28"/>
        </w:rPr>
        <w:t xml:space="preserve"> of Jordan, </w:t>
      </w:r>
      <w:r w:rsidR="00CA4A9D">
        <w:rPr>
          <w:rFonts w:asciiTheme="majorBidi" w:hAnsiTheme="majorBidi" w:cstheme="majorBidi"/>
          <w:sz w:val="28"/>
          <w:szCs w:val="28"/>
        </w:rPr>
        <w:t xml:space="preserve">  </w:t>
      </w:r>
    </w:p>
    <w:p w:rsidR="00CA4A9D" w:rsidRDefault="00CA4A9D" w:rsidP="00CA4A9D">
      <w:pPr>
        <w:pStyle w:val="NoSpacing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</w:t>
      </w:r>
      <w:proofErr w:type="gramStart"/>
      <w:r w:rsidR="008A11BC" w:rsidRPr="00CA4A9D">
        <w:rPr>
          <w:rFonts w:asciiTheme="majorBidi" w:hAnsiTheme="majorBidi" w:cstheme="majorBidi"/>
          <w:sz w:val="28"/>
          <w:szCs w:val="28"/>
        </w:rPr>
        <w:t>Faculty</w:t>
      </w:r>
      <w:r>
        <w:rPr>
          <w:rFonts w:asciiTheme="majorBidi" w:hAnsiTheme="majorBidi" w:cstheme="majorBidi"/>
          <w:sz w:val="28"/>
          <w:szCs w:val="28"/>
        </w:rPr>
        <w:t xml:space="preserve"> of Medicine, Obstetrics and   </w:t>
      </w:r>
      <w:proofErr w:type="spellStart"/>
      <w:r w:rsidR="000F069B">
        <w:rPr>
          <w:rFonts w:asciiTheme="majorBidi" w:hAnsiTheme="majorBidi" w:cstheme="majorBidi"/>
          <w:sz w:val="28"/>
          <w:szCs w:val="28"/>
        </w:rPr>
        <w:t>Gynaecology</w:t>
      </w:r>
      <w:proofErr w:type="spellEnd"/>
      <w:r w:rsidR="000F069B">
        <w:rPr>
          <w:rFonts w:asciiTheme="majorBidi" w:hAnsiTheme="majorBidi" w:cstheme="majorBidi"/>
          <w:sz w:val="28"/>
          <w:szCs w:val="28"/>
        </w:rPr>
        <w:t xml:space="preserve"> department.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61799E" w:rsidRPr="00CA4A9D" w:rsidRDefault="00CA4A9D" w:rsidP="00CA4A9D">
      <w:pPr>
        <w:pStyle w:val="NoSpacing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F069B">
        <w:rPr>
          <w:rFonts w:asciiTheme="majorBidi" w:hAnsiTheme="majorBidi" w:cstheme="majorBidi"/>
          <w:sz w:val="28"/>
          <w:szCs w:val="28"/>
        </w:rPr>
        <w:t xml:space="preserve">                               </w:t>
      </w:r>
    </w:p>
    <w:p w:rsidR="0061799E" w:rsidRPr="00CA4A9D" w:rsidRDefault="0061799E" w:rsidP="008A11BC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61799E" w:rsidRPr="00CA4A9D" w:rsidRDefault="0061799E" w:rsidP="008A11BC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CA4A9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Education</w:t>
      </w:r>
    </w:p>
    <w:tbl>
      <w:tblPr>
        <w:tblStyle w:val="TableGrid"/>
        <w:tblW w:w="0" w:type="auto"/>
        <w:tblLook w:val="04A0"/>
      </w:tblPr>
      <w:tblGrid>
        <w:gridCol w:w="2376"/>
        <w:gridCol w:w="8946"/>
      </w:tblGrid>
      <w:tr w:rsidR="00CA4A9D" w:rsidTr="003263C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A4A9D" w:rsidRPr="003263C5" w:rsidRDefault="00CA4A9D" w:rsidP="003263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2003</w:t>
            </w:r>
          </w:p>
        </w:tc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</w:tcPr>
          <w:p w:rsidR="00CA4A9D" w:rsidRDefault="007613DF" w:rsidP="007613DF">
            <w:pPr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Fellowship training</w:t>
            </w:r>
            <w:r w:rsidR="00CA4A9D"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A4A9D"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urogynaecology</w:t>
            </w:r>
            <w:proofErr w:type="spellEnd"/>
            <w:r w:rsidR="00CA4A9D"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from Mater and Royal</w:t>
            </w:r>
            <w:r w:rsid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="00CA4A9D"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women's Hospitals. Brisbane, Australia.</w:t>
            </w:r>
          </w:p>
          <w:p w:rsidR="003263C5" w:rsidRDefault="003263C5" w:rsidP="00CA4A9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CA4A9D" w:rsidTr="003263C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A4A9D" w:rsidRPr="003263C5" w:rsidRDefault="00CA4A9D" w:rsidP="003263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1999</w:t>
            </w:r>
          </w:p>
        </w:tc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</w:tcPr>
          <w:p w:rsidR="00CA4A9D" w:rsidRDefault="00CA4A9D" w:rsidP="003263C5">
            <w:pPr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Jordanian Board in obstetrics and </w:t>
            </w:r>
            <w:proofErr w:type="spellStart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gynaecology</w:t>
            </w:r>
            <w:proofErr w:type="spellEnd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 (JBOG).</w:t>
            </w:r>
          </w:p>
          <w:p w:rsidR="003263C5" w:rsidRDefault="003263C5" w:rsidP="00CA4A9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CA4A9D" w:rsidTr="003263C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A4A9D" w:rsidRPr="003263C5" w:rsidRDefault="00CA4A9D" w:rsidP="003263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1999</w:t>
            </w:r>
          </w:p>
        </w:tc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</w:tcPr>
          <w:p w:rsidR="003263C5" w:rsidRDefault="00CA4A9D" w:rsidP="000F069B">
            <w:pPr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Higher specialization degree in obstetrics and </w:t>
            </w:r>
            <w:proofErr w:type="spellStart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gynaecology</w:t>
            </w:r>
            <w:proofErr w:type="spellEnd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  The University of Jordan</w:t>
            </w:r>
          </w:p>
        </w:tc>
      </w:tr>
      <w:tr w:rsidR="00CA4A9D" w:rsidTr="003263C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A4A9D" w:rsidRPr="003263C5" w:rsidRDefault="00CA4A9D" w:rsidP="003263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</w:tcPr>
          <w:p w:rsidR="00CA4A9D" w:rsidRDefault="00CA4A9D" w:rsidP="003263C5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</w:p>
          <w:p w:rsidR="003263C5" w:rsidRPr="00CA4A9D" w:rsidRDefault="003263C5" w:rsidP="003263C5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CA4A9D" w:rsidTr="003263C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A4A9D" w:rsidRPr="003263C5" w:rsidRDefault="00CA4A9D" w:rsidP="003263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1995</w:t>
            </w:r>
          </w:p>
        </w:tc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</w:tcPr>
          <w:p w:rsidR="00CA4A9D" w:rsidRDefault="003263C5" w:rsidP="003263C5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>I</w:t>
            </w:r>
            <w:r w:rsidR="00CA4A9D" w:rsidRPr="00CA4A9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>nternship: Jordan University Hospital, Amman,</w:t>
            </w: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="00CA4A9D" w:rsidRPr="00CA4A9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>Jordan</w:t>
            </w:r>
          </w:p>
          <w:p w:rsidR="003263C5" w:rsidRPr="00CA4A9D" w:rsidRDefault="003263C5" w:rsidP="003263C5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CA4A9D" w:rsidTr="003263C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A4A9D" w:rsidRPr="003263C5" w:rsidRDefault="00CA4A9D" w:rsidP="003263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1994</w:t>
            </w:r>
          </w:p>
        </w:tc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</w:tcPr>
          <w:p w:rsidR="00CA4A9D" w:rsidRDefault="00CA4A9D" w:rsidP="003263C5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  <w:proofErr w:type="spellStart"/>
            <w:r w:rsidRPr="00CA4A9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>Bchelor</w:t>
            </w:r>
            <w:proofErr w:type="spellEnd"/>
            <w:r w:rsidRPr="00CA4A9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 xml:space="preserve"> of Medicine</w:t>
            </w:r>
            <w:r w:rsidR="003263C5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CA4A9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 xml:space="preserve">&amp;Surgery, The University of Jordan,  Faculty of </w:t>
            </w:r>
            <w:r w:rsidR="003263C5" w:rsidRPr="00CA4A9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>Medicine</w:t>
            </w:r>
            <w:r w:rsidRPr="00CA4A9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>, Amman, Jordan</w:t>
            </w:r>
          </w:p>
          <w:p w:rsidR="003263C5" w:rsidRPr="00CA4A9D" w:rsidRDefault="003263C5" w:rsidP="003263C5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CA4A9D" w:rsidTr="00430056">
        <w:trPr>
          <w:trHeight w:val="540"/>
        </w:trPr>
        <w:tc>
          <w:tcPr>
            <w:tcW w:w="237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A4A9D" w:rsidRPr="003263C5" w:rsidRDefault="00CA4A9D" w:rsidP="003263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1988</w:t>
            </w:r>
          </w:p>
        </w:tc>
        <w:tc>
          <w:tcPr>
            <w:tcW w:w="894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A4A9D" w:rsidRPr="00CA4A9D" w:rsidRDefault="00CA4A9D" w:rsidP="003263C5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  <w:r w:rsidRPr="00CA4A9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>General secondary education certificate , Amman, Jordan</w:t>
            </w:r>
          </w:p>
          <w:p w:rsidR="00CA4A9D" w:rsidRPr="00CA4A9D" w:rsidRDefault="00CA4A9D" w:rsidP="003263C5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30056" w:rsidTr="00430056">
        <w:trPr>
          <w:trHeight w:val="105"/>
        </w:trPr>
        <w:tc>
          <w:tcPr>
            <w:tcW w:w="237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30056" w:rsidRPr="003263C5" w:rsidRDefault="00430056" w:rsidP="003263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9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30056" w:rsidRPr="00CA4A9D" w:rsidRDefault="00430056" w:rsidP="003263C5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</w:p>
        </w:tc>
      </w:tr>
    </w:tbl>
    <w:p w:rsidR="0061799E" w:rsidRPr="00CA4A9D" w:rsidRDefault="0061799E" w:rsidP="0061799E">
      <w:pPr>
        <w:pStyle w:val="BodyTextIndent"/>
        <w:ind w:left="0"/>
        <w:rPr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u w:val="none"/>
        </w:rPr>
      </w:pPr>
    </w:p>
    <w:p w:rsidR="0061799E" w:rsidRPr="003263C5" w:rsidRDefault="0061799E" w:rsidP="0061799E">
      <w:pPr>
        <w:pStyle w:val="BodyTextIndent"/>
        <w:pBdr>
          <w:bottom w:val="single" w:sz="6" w:space="1" w:color="auto"/>
        </w:pBdr>
        <w:ind w:left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263C5">
        <w:rPr>
          <w:rFonts w:asciiTheme="majorBidi" w:hAnsiTheme="majorBidi" w:cstheme="majorBidi"/>
          <w:color w:val="000000" w:themeColor="text1"/>
          <w:sz w:val="28"/>
          <w:szCs w:val="28"/>
        </w:rPr>
        <w:lastRenderedPageBreak/>
        <w:t>Certification</w:t>
      </w:r>
    </w:p>
    <w:tbl>
      <w:tblPr>
        <w:tblStyle w:val="TableGrid"/>
        <w:tblW w:w="0" w:type="auto"/>
        <w:tblLook w:val="04A0"/>
      </w:tblPr>
      <w:tblGrid>
        <w:gridCol w:w="2376"/>
        <w:gridCol w:w="8946"/>
      </w:tblGrid>
      <w:tr w:rsidR="003263C5" w:rsidTr="00B745A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3263C5" w:rsidRPr="003263C5" w:rsidRDefault="003263C5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263C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en-AU"/>
              </w:rPr>
              <w:t xml:space="preserve">2003         </w:t>
            </w:r>
            <w:r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AU"/>
              </w:rPr>
              <w:t xml:space="preserve">  </w:t>
            </w:r>
          </w:p>
        </w:tc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</w:tcPr>
          <w:p w:rsidR="003263C5" w:rsidRDefault="003263C5" w:rsidP="000F069B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AU"/>
              </w:rPr>
              <w:t>F</w:t>
            </w: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AU"/>
              </w:rPr>
              <w:t xml:space="preserve">ellowship in </w:t>
            </w: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training in </w:t>
            </w:r>
            <w:proofErr w:type="spellStart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urogynaecology</w:t>
            </w:r>
            <w:proofErr w:type="spellEnd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from Mater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and Royal women's Hospitals. Brisbane, Australia.</w:t>
            </w:r>
          </w:p>
        </w:tc>
      </w:tr>
      <w:tr w:rsidR="003263C5" w:rsidTr="00B745A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3263C5" w:rsidRPr="003263C5" w:rsidRDefault="003263C5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</w:tcPr>
          <w:p w:rsidR="003263C5" w:rsidRDefault="003263C5" w:rsidP="00B745A8">
            <w:pPr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</w:p>
          <w:p w:rsidR="003263C5" w:rsidRDefault="003263C5" w:rsidP="00B745A8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3263C5" w:rsidTr="00B745A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3263C5" w:rsidRPr="003263C5" w:rsidRDefault="003263C5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1999       </w:t>
            </w:r>
          </w:p>
        </w:tc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</w:tcPr>
          <w:p w:rsidR="003263C5" w:rsidRPr="00CA4A9D" w:rsidRDefault="003263C5" w:rsidP="003263C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Higher specialization degree in obstetrics and </w:t>
            </w:r>
            <w:proofErr w:type="spellStart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gynaecology</w:t>
            </w:r>
            <w:proofErr w:type="spellEnd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  The University of Jordan</w:t>
            </w:r>
          </w:p>
          <w:p w:rsidR="003263C5" w:rsidRDefault="003263C5" w:rsidP="00B745A8">
            <w:pPr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  <w:p w:rsidR="003263C5" w:rsidRDefault="003263C5" w:rsidP="00B745A8">
            <w:pPr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3263C5" w:rsidRPr="00CA4A9D" w:rsidTr="00430056">
        <w:trPr>
          <w:trHeight w:val="570"/>
        </w:trPr>
        <w:tc>
          <w:tcPr>
            <w:tcW w:w="237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263C5" w:rsidRPr="003263C5" w:rsidRDefault="003263C5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1994       </w:t>
            </w:r>
          </w:p>
        </w:tc>
        <w:tc>
          <w:tcPr>
            <w:tcW w:w="894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263C5" w:rsidRPr="00CA4A9D" w:rsidRDefault="003263C5" w:rsidP="003263C5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  <w:proofErr w:type="spellStart"/>
            <w:r w:rsidRPr="00CA4A9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>Bchelor</w:t>
            </w:r>
            <w:proofErr w:type="spellEnd"/>
            <w:r w:rsidRPr="00CA4A9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 xml:space="preserve"> of Medicine</w:t>
            </w: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CA4A9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>&amp;Surgery, The University of Jordan, Faculty of Medicine, Amman, Jordan</w:t>
            </w:r>
          </w:p>
        </w:tc>
      </w:tr>
      <w:tr w:rsidR="00430056" w:rsidRPr="00CA4A9D" w:rsidTr="00430056">
        <w:trPr>
          <w:trHeight w:val="405"/>
        </w:trPr>
        <w:tc>
          <w:tcPr>
            <w:tcW w:w="237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30056" w:rsidRPr="003263C5" w:rsidRDefault="00430056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9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30056" w:rsidRPr="00CA4A9D" w:rsidRDefault="00430056" w:rsidP="003263C5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</w:p>
        </w:tc>
      </w:tr>
    </w:tbl>
    <w:p w:rsidR="00F83C93" w:rsidRPr="00F2559F" w:rsidRDefault="00F83C93" w:rsidP="00F83C93">
      <w:pPr>
        <w:pStyle w:val="BodyTextIndent"/>
        <w:pBdr>
          <w:bottom w:val="single" w:sz="6" w:space="1" w:color="auto"/>
        </w:pBdr>
        <w:ind w:left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2559F">
        <w:rPr>
          <w:rFonts w:asciiTheme="majorBidi" w:hAnsiTheme="majorBidi" w:cstheme="majorBidi"/>
          <w:color w:val="000000" w:themeColor="text1"/>
          <w:sz w:val="28"/>
          <w:szCs w:val="28"/>
        </w:rPr>
        <w:t>Personal experience</w:t>
      </w:r>
    </w:p>
    <w:p w:rsidR="005C12B3" w:rsidRPr="00CA4A9D" w:rsidRDefault="005C12B3" w:rsidP="00F83C93">
      <w:pPr>
        <w:pStyle w:val="BodyTextIndent"/>
        <w:pBdr>
          <w:bottom w:val="single" w:sz="6" w:space="1" w:color="auto"/>
        </w:pBdr>
        <w:ind w:left="0"/>
        <w:rPr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8379"/>
      </w:tblGrid>
      <w:tr w:rsidR="005C12B3" w:rsidTr="006E44D5">
        <w:tc>
          <w:tcPr>
            <w:tcW w:w="2943" w:type="dxa"/>
            <w:shd w:val="clear" w:color="auto" w:fill="FFFFFF" w:themeFill="background1"/>
          </w:tcPr>
          <w:p w:rsidR="005C12B3" w:rsidRPr="003263C5" w:rsidRDefault="007D0C6D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June 2013</w:t>
            </w:r>
            <w:r w:rsidR="005C12B3"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8379" w:type="dxa"/>
          </w:tcPr>
          <w:p w:rsidR="005C12B3" w:rsidRPr="00CA4A9D" w:rsidRDefault="005C12B3" w:rsidP="005C12B3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Promoted to an Associate professor in obstetrics and </w:t>
            </w:r>
            <w:proofErr w:type="spellStart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gynaecology</w:t>
            </w:r>
            <w:proofErr w:type="spellEnd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at the </w:t>
            </w:r>
            <w:proofErr w:type="spellStart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Gynaecology</w:t>
            </w:r>
            <w:proofErr w:type="spellEnd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Department, Medical College, </w:t>
            </w:r>
            <w:proofErr w:type="gramStart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The</w:t>
            </w:r>
            <w:proofErr w:type="gramEnd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University of Jordan with a subspecialty in </w:t>
            </w:r>
            <w:proofErr w:type="spellStart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urogynaecology</w:t>
            </w:r>
            <w:proofErr w:type="spellEnd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</w:t>
            </w:r>
          </w:p>
          <w:p w:rsidR="005C12B3" w:rsidRDefault="005C12B3" w:rsidP="00F2559F">
            <w:pPr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C12B3" w:rsidTr="006E44D5">
        <w:tc>
          <w:tcPr>
            <w:tcW w:w="2943" w:type="dxa"/>
            <w:shd w:val="clear" w:color="auto" w:fill="FFFFFF" w:themeFill="background1"/>
          </w:tcPr>
          <w:p w:rsidR="005C12B3" w:rsidRPr="005C12B3" w:rsidRDefault="005C12B3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5C1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June 2004</w:t>
            </w:r>
          </w:p>
        </w:tc>
        <w:tc>
          <w:tcPr>
            <w:tcW w:w="8379" w:type="dxa"/>
          </w:tcPr>
          <w:p w:rsidR="005C12B3" w:rsidRPr="00CA4A9D" w:rsidRDefault="005C12B3" w:rsidP="005C12B3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</w:t>
            </w: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ppointed as an assistant professor in obstetrics and </w:t>
            </w:r>
            <w:proofErr w:type="spellStart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gynaecology</w:t>
            </w:r>
            <w:proofErr w:type="spellEnd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at the </w:t>
            </w:r>
            <w:proofErr w:type="spellStart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Gynaecology</w:t>
            </w:r>
            <w:proofErr w:type="spellEnd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Department, Medical College, the University of Jordan with a subspecialty in </w:t>
            </w:r>
            <w:proofErr w:type="spellStart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urogynaecology</w:t>
            </w:r>
            <w:proofErr w:type="spellEnd"/>
          </w:p>
          <w:p w:rsidR="005C12B3" w:rsidRDefault="005C12B3" w:rsidP="00B745A8">
            <w:pPr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5C12B3" w:rsidRPr="00CA4A9D" w:rsidTr="006E44D5">
        <w:tc>
          <w:tcPr>
            <w:tcW w:w="2943" w:type="dxa"/>
            <w:shd w:val="clear" w:color="auto" w:fill="FFFFFF" w:themeFill="background1"/>
          </w:tcPr>
          <w:p w:rsidR="005C12B3" w:rsidRPr="005C12B3" w:rsidRDefault="005C12B3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5C1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Jan 2003-April 2004           </w:t>
            </w:r>
          </w:p>
        </w:tc>
        <w:tc>
          <w:tcPr>
            <w:tcW w:w="8379" w:type="dxa"/>
          </w:tcPr>
          <w:p w:rsidR="005C12B3" w:rsidRPr="00CA4A9D" w:rsidRDefault="005C12B3" w:rsidP="005C12B3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Senior registrar in obstetrics and </w:t>
            </w:r>
            <w:proofErr w:type="spellStart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gynaecology</w:t>
            </w:r>
            <w:proofErr w:type="spellEnd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</w:p>
          <w:p w:rsidR="005C12B3" w:rsidRPr="00CA4A9D" w:rsidRDefault="005C12B3" w:rsidP="005C12B3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In the department of </w:t>
            </w:r>
            <w:proofErr w:type="spellStart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gynaecology</w:t>
            </w:r>
            <w:proofErr w:type="spellEnd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at the Royal  </w:t>
            </w:r>
          </w:p>
          <w:p w:rsidR="005C12B3" w:rsidRPr="00CA4A9D" w:rsidRDefault="005C12B3" w:rsidP="005C12B3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Women’s Hospital,    Brisbane. Australia. </w:t>
            </w:r>
          </w:p>
          <w:p w:rsidR="005C12B3" w:rsidRPr="00CA4A9D" w:rsidRDefault="005C12B3" w:rsidP="00F2559F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 xml:space="preserve"> </w:t>
            </w:r>
          </w:p>
        </w:tc>
      </w:tr>
      <w:tr w:rsidR="005C12B3" w:rsidRPr="00CA4A9D" w:rsidTr="006E44D5">
        <w:tc>
          <w:tcPr>
            <w:tcW w:w="2943" w:type="dxa"/>
            <w:shd w:val="clear" w:color="auto" w:fill="FFFFFF" w:themeFill="background1"/>
          </w:tcPr>
          <w:p w:rsidR="005C12B3" w:rsidRPr="005C12B3" w:rsidRDefault="005C12B3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5C1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Jan2001-Jan 2003 </w:t>
            </w:r>
          </w:p>
        </w:tc>
        <w:tc>
          <w:tcPr>
            <w:tcW w:w="8379" w:type="dxa"/>
          </w:tcPr>
          <w:p w:rsidR="005C12B3" w:rsidRPr="00CA4A9D" w:rsidRDefault="005C12B3" w:rsidP="005C12B3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Fellowship training in </w:t>
            </w:r>
            <w:proofErr w:type="spellStart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urogynaecology</w:t>
            </w:r>
            <w:proofErr w:type="spellEnd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at the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U</w:t>
            </w: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rogynaecology</w:t>
            </w:r>
            <w:proofErr w:type="spellEnd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units in the Mater and Royal Women's Hospitals. Brisbane, Australia.</w:t>
            </w:r>
          </w:p>
          <w:p w:rsidR="005C12B3" w:rsidRPr="00CA4A9D" w:rsidRDefault="005C12B3" w:rsidP="00B745A8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F2559F" w:rsidRPr="00CA4A9D" w:rsidTr="006E44D5">
        <w:tc>
          <w:tcPr>
            <w:tcW w:w="2943" w:type="dxa"/>
            <w:shd w:val="clear" w:color="auto" w:fill="FFFFFF" w:themeFill="background1"/>
          </w:tcPr>
          <w:p w:rsidR="00F2559F" w:rsidRPr="005C12B3" w:rsidRDefault="00F2559F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F2559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July 1999 - Jan 2001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8379" w:type="dxa"/>
          </w:tcPr>
          <w:p w:rsidR="00F2559F" w:rsidRDefault="00F2559F" w:rsidP="00F2559F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Fellow in obstetrics and </w:t>
            </w:r>
            <w:proofErr w:type="spellStart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gynaecology</w:t>
            </w:r>
            <w:proofErr w:type="spellEnd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in the department of </w:t>
            </w:r>
            <w:proofErr w:type="spellStart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gynaecology</w:t>
            </w:r>
            <w:proofErr w:type="spellEnd"/>
            <w:proofErr w:type="gramStart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Jordan</w:t>
            </w:r>
            <w:proofErr w:type="gramEnd"/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Private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Hospital, Amman, Jordan. </w:t>
            </w:r>
          </w:p>
          <w:p w:rsidR="00F2559F" w:rsidRPr="00CA4A9D" w:rsidRDefault="00F2559F" w:rsidP="00F2559F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F2559F" w:rsidRPr="00CA4A9D" w:rsidTr="006E44D5">
        <w:tc>
          <w:tcPr>
            <w:tcW w:w="2943" w:type="dxa"/>
            <w:shd w:val="clear" w:color="auto" w:fill="FFFFFF" w:themeFill="background1"/>
          </w:tcPr>
          <w:p w:rsidR="00F2559F" w:rsidRPr="005C12B3" w:rsidRDefault="00F2559F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F2559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July 1995 - June 1999</w:t>
            </w:r>
          </w:p>
        </w:tc>
        <w:tc>
          <w:tcPr>
            <w:tcW w:w="8379" w:type="dxa"/>
          </w:tcPr>
          <w:p w:rsidR="00F2559F" w:rsidRDefault="00F2559F" w:rsidP="00F2559F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2559F">
              <w:rPr>
                <w:rFonts w:asciiTheme="majorBidi" w:hAnsiTheme="majorBidi" w:cstheme="majorBidi"/>
                <w:sz w:val="28"/>
                <w:szCs w:val="28"/>
              </w:rPr>
              <w:t xml:space="preserve">Registrar in obstetrics and </w:t>
            </w:r>
            <w:proofErr w:type="spellStart"/>
            <w:r w:rsidRPr="00F2559F">
              <w:rPr>
                <w:rFonts w:asciiTheme="majorBidi" w:hAnsiTheme="majorBidi" w:cstheme="majorBidi"/>
                <w:sz w:val="28"/>
                <w:szCs w:val="28"/>
              </w:rPr>
              <w:t>gynaecology</w:t>
            </w:r>
            <w:proofErr w:type="spellEnd"/>
            <w:r w:rsidRPr="00F2559F">
              <w:rPr>
                <w:rFonts w:asciiTheme="majorBidi" w:hAnsiTheme="majorBidi" w:cstheme="majorBidi"/>
                <w:sz w:val="28"/>
                <w:szCs w:val="28"/>
              </w:rPr>
              <w:t xml:space="preserve"> in the department of </w:t>
            </w:r>
            <w:proofErr w:type="spellStart"/>
            <w:r w:rsidRPr="00F2559F">
              <w:rPr>
                <w:rFonts w:asciiTheme="majorBidi" w:hAnsiTheme="majorBidi" w:cstheme="majorBidi"/>
                <w:sz w:val="28"/>
                <w:szCs w:val="28"/>
              </w:rPr>
              <w:t>gynaecology</w:t>
            </w:r>
            <w:proofErr w:type="spellEnd"/>
            <w:proofErr w:type="gramStart"/>
            <w:r w:rsidRPr="00F2559F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2559F">
              <w:rPr>
                <w:rFonts w:asciiTheme="majorBidi" w:hAnsiTheme="majorBidi" w:cstheme="majorBidi"/>
                <w:sz w:val="28"/>
                <w:szCs w:val="28"/>
              </w:rPr>
              <w:t>Medical</w:t>
            </w:r>
            <w:proofErr w:type="gramEnd"/>
            <w:r w:rsidRPr="00F2559F">
              <w:rPr>
                <w:rFonts w:asciiTheme="majorBidi" w:hAnsiTheme="majorBidi" w:cstheme="majorBidi"/>
                <w:sz w:val="28"/>
                <w:szCs w:val="28"/>
              </w:rPr>
              <w:t xml:space="preserve"> College, Jordan University Hospital, Amman, Jordan.</w:t>
            </w:r>
          </w:p>
          <w:p w:rsidR="00F2559F" w:rsidRPr="00CA4A9D" w:rsidRDefault="00F2559F" w:rsidP="005C12B3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F2559F" w:rsidRPr="00CA4A9D" w:rsidTr="006E44D5">
        <w:tc>
          <w:tcPr>
            <w:tcW w:w="2943" w:type="dxa"/>
            <w:shd w:val="clear" w:color="auto" w:fill="FFFFFF" w:themeFill="background1"/>
          </w:tcPr>
          <w:p w:rsidR="00F2559F" w:rsidRPr="005C12B3" w:rsidRDefault="00F2559F" w:rsidP="006E44D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F2559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July 1994 – June 1995</w:t>
            </w:r>
          </w:p>
        </w:tc>
        <w:tc>
          <w:tcPr>
            <w:tcW w:w="8379" w:type="dxa"/>
          </w:tcPr>
          <w:p w:rsidR="00F2559F" w:rsidRPr="00F2559F" w:rsidRDefault="00F2559F" w:rsidP="006E44D5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2559F">
              <w:rPr>
                <w:rFonts w:asciiTheme="majorBidi" w:hAnsiTheme="majorBidi" w:cstheme="majorBidi"/>
                <w:sz w:val="28"/>
                <w:szCs w:val="28"/>
              </w:rPr>
              <w:t xml:space="preserve">Intern in Jordan University Hospital. I did rotations in the departments </w:t>
            </w:r>
            <w:proofErr w:type="gramStart"/>
            <w:r w:rsidRPr="00F2559F">
              <w:rPr>
                <w:rFonts w:asciiTheme="majorBidi" w:hAnsiTheme="majorBidi" w:cstheme="majorBidi"/>
                <w:sz w:val="28"/>
                <w:szCs w:val="28"/>
              </w:rPr>
              <w:t>of  surgery</w:t>
            </w:r>
            <w:proofErr w:type="gramEnd"/>
            <w:r w:rsidRPr="00F2559F">
              <w:rPr>
                <w:rFonts w:asciiTheme="majorBidi" w:hAnsiTheme="majorBidi" w:cstheme="majorBidi"/>
                <w:sz w:val="28"/>
                <w:szCs w:val="28"/>
              </w:rPr>
              <w:t xml:space="preserve">, internal </w:t>
            </w:r>
            <w:proofErr w:type="spellStart"/>
            <w:r w:rsidRPr="00F2559F">
              <w:rPr>
                <w:rFonts w:asciiTheme="majorBidi" w:hAnsiTheme="majorBidi" w:cstheme="majorBidi"/>
                <w:sz w:val="28"/>
                <w:szCs w:val="28"/>
              </w:rPr>
              <w:t>medicine,paediatrics</w:t>
            </w:r>
            <w:proofErr w:type="spellEnd"/>
            <w:r w:rsidRPr="00F2559F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F2559F">
              <w:rPr>
                <w:rFonts w:asciiTheme="majorBidi" w:hAnsiTheme="majorBidi" w:cstheme="majorBidi"/>
                <w:sz w:val="28"/>
                <w:szCs w:val="28"/>
              </w:rPr>
              <w:t>gynaecology</w:t>
            </w:r>
            <w:proofErr w:type="spellEnd"/>
            <w:r w:rsidRPr="00F2559F">
              <w:rPr>
                <w:rFonts w:asciiTheme="majorBidi" w:hAnsiTheme="majorBidi" w:cstheme="majorBidi"/>
                <w:sz w:val="28"/>
                <w:szCs w:val="28"/>
              </w:rPr>
              <w:t xml:space="preserve"> and emergency.</w:t>
            </w:r>
          </w:p>
        </w:tc>
      </w:tr>
    </w:tbl>
    <w:p w:rsidR="00F2559F" w:rsidRDefault="00F2559F" w:rsidP="00006EF8">
      <w:pPr>
        <w:pStyle w:val="BodyTextIndent2"/>
        <w:ind w:left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0F069B" w:rsidRDefault="000F069B" w:rsidP="00006EF8">
      <w:pPr>
        <w:pStyle w:val="BodyTextIndent2"/>
        <w:ind w:left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0F069B" w:rsidRPr="00CA4A9D" w:rsidRDefault="000F069B" w:rsidP="00006EF8">
      <w:pPr>
        <w:pStyle w:val="BodyTextIndent2"/>
        <w:ind w:left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006EF8" w:rsidRPr="006E44D5" w:rsidRDefault="00006EF8" w:rsidP="00006EF8">
      <w:pPr>
        <w:pStyle w:val="BodyTextIndent2"/>
        <w:ind w:left="0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6E44D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lastRenderedPageBreak/>
        <w:t>Educational experience</w:t>
      </w:r>
    </w:p>
    <w:p w:rsidR="00F2559F" w:rsidRPr="006E44D5" w:rsidRDefault="00006EF8" w:rsidP="007D0C6D">
      <w:pPr>
        <w:pStyle w:val="BodyTextIndent2"/>
        <w:pBdr>
          <w:top w:val="single" w:sz="6" w:space="1" w:color="auto"/>
          <w:bottom w:val="single" w:sz="6" w:space="1" w:color="auto"/>
        </w:pBdr>
        <w:ind w:left="0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F2559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6E44D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Examiner </w:t>
      </w:r>
    </w:p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1951"/>
        <w:gridCol w:w="9371"/>
      </w:tblGrid>
      <w:tr w:rsidR="007D0C6D" w:rsidTr="007D0C6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7D0C6D" w:rsidRPr="007D0C6D" w:rsidRDefault="007D0C6D" w:rsidP="00006EF8">
            <w:pPr>
              <w:pStyle w:val="BodyTextIndent2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0C6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2004 till now</w:t>
            </w:r>
          </w:p>
        </w:tc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</w:tcPr>
          <w:p w:rsidR="00430056" w:rsidRPr="007D0C6D" w:rsidRDefault="007D0C6D" w:rsidP="00792FE1">
            <w:pPr>
              <w:pStyle w:val="NoSpacing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7D0C6D">
              <w:rPr>
                <w:rFonts w:asciiTheme="majorBidi" w:hAnsiTheme="majorBidi" w:cstheme="majorBidi"/>
                <w:sz w:val="28"/>
                <w:szCs w:val="28"/>
              </w:rPr>
              <w:t xml:space="preserve">External examiner at the faculty of medicine, Jordan University of science and Technology, </w:t>
            </w:r>
            <w:proofErr w:type="spellStart"/>
            <w:r w:rsidRPr="007D0C6D">
              <w:rPr>
                <w:rFonts w:asciiTheme="majorBidi" w:hAnsiTheme="majorBidi" w:cstheme="majorBidi"/>
                <w:sz w:val="28"/>
                <w:szCs w:val="28"/>
              </w:rPr>
              <w:t>Mutah</w:t>
            </w:r>
            <w:proofErr w:type="spellEnd"/>
            <w:r w:rsidRPr="007D0C6D">
              <w:rPr>
                <w:rFonts w:asciiTheme="majorBidi" w:hAnsiTheme="majorBidi" w:cstheme="majorBidi"/>
                <w:sz w:val="28"/>
                <w:szCs w:val="28"/>
              </w:rPr>
              <w:t xml:space="preserve"> University, </w:t>
            </w:r>
            <w:proofErr w:type="spellStart"/>
            <w:r w:rsidRPr="007D0C6D">
              <w:rPr>
                <w:rFonts w:asciiTheme="majorBidi" w:hAnsiTheme="majorBidi" w:cstheme="majorBidi"/>
                <w:sz w:val="28"/>
                <w:szCs w:val="28"/>
              </w:rPr>
              <w:t>Hashimite</w:t>
            </w:r>
            <w:proofErr w:type="spellEnd"/>
            <w:r w:rsidRPr="007D0C6D">
              <w:rPr>
                <w:rFonts w:asciiTheme="majorBidi" w:hAnsiTheme="majorBidi" w:cstheme="majorBidi"/>
                <w:sz w:val="28"/>
                <w:szCs w:val="28"/>
              </w:rPr>
              <w:t xml:space="preserve"> University, Islamic Hospital and The specialty private Hospital.</w:t>
            </w:r>
          </w:p>
        </w:tc>
      </w:tr>
      <w:tr w:rsidR="007D0C6D" w:rsidTr="007D0C6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7D0C6D" w:rsidRPr="007D0C6D" w:rsidRDefault="007D0C6D" w:rsidP="00006EF8">
            <w:pPr>
              <w:pStyle w:val="BodyTextIndent2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0C6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2009-2014</w:t>
            </w:r>
          </w:p>
        </w:tc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</w:tcPr>
          <w:p w:rsidR="007D0C6D" w:rsidRPr="007D0C6D" w:rsidRDefault="007D0C6D" w:rsidP="00430056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7D0C6D">
              <w:rPr>
                <w:rFonts w:asciiTheme="majorBidi" w:hAnsiTheme="majorBidi" w:cstheme="majorBidi"/>
                <w:sz w:val="28"/>
                <w:szCs w:val="28"/>
              </w:rPr>
              <w:t>External examiner for Bachelor final</w:t>
            </w:r>
            <w:r w:rsidR="00430056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7D0C6D">
              <w:rPr>
                <w:rFonts w:asciiTheme="majorBidi" w:hAnsiTheme="majorBidi" w:cstheme="majorBidi"/>
                <w:sz w:val="28"/>
                <w:szCs w:val="28"/>
              </w:rPr>
              <w:t xml:space="preserve"> Examination at Dubai Medical collage for girls </w:t>
            </w:r>
          </w:p>
        </w:tc>
      </w:tr>
      <w:tr w:rsidR="007D0C6D" w:rsidTr="00430056">
        <w:tc>
          <w:tcPr>
            <w:tcW w:w="195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D0C6D" w:rsidRPr="007D0C6D" w:rsidRDefault="007D0C6D" w:rsidP="00006EF8">
            <w:pPr>
              <w:pStyle w:val="BodyTextIndent2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0C6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2010 till now</w:t>
            </w:r>
          </w:p>
        </w:tc>
        <w:tc>
          <w:tcPr>
            <w:tcW w:w="937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92FE1" w:rsidRDefault="007D0C6D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D0C6D">
              <w:rPr>
                <w:rFonts w:asciiTheme="majorBidi" w:hAnsiTheme="majorBidi" w:cstheme="majorBidi"/>
                <w:sz w:val="28"/>
                <w:szCs w:val="28"/>
              </w:rPr>
              <w:t>Examiner in the Arab Board and the Jordanian</w:t>
            </w:r>
            <w:r w:rsidR="00792FE1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</w:p>
          <w:p w:rsidR="007D0C6D" w:rsidRPr="007D0C6D" w:rsidRDefault="007D0C6D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D0C6D">
              <w:rPr>
                <w:rFonts w:asciiTheme="majorBidi" w:hAnsiTheme="majorBidi" w:cstheme="majorBidi"/>
                <w:sz w:val="28"/>
                <w:szCs w:val="28"/>
              </w:rPr>
              <w:t xml:space="preserve">Board in </w:t>
            </w:r>
            <w:r w:rsidR="00430056" w:rsidRPr="007D0C6D">
              <w:rPr>
                <w:rFonts w:asciiTheme="majorBidi" w:hAnsiTheme="majorBidi" w:cstheme="majorBidi"/>
                <w:sz w:val="28"/>
                <w:szCs w:val="28"/>
              </w:rPr>
              <w:t>Obstetrics</w:t>
            </w:r>
            <w:r w:rsidRPr="007D0C6D">
              <w:rPr>
                <w:rFonts w:asciiTheme="majorBidi" w:hAnsiTheme="majorBidi" w:cstheme="majorBidi"/>
                <w:sz w:val="28"/>
                <w:szCs w:val="28"/>
              </w:rPr>
              <w:t xml:space="preserve"> and </w:t>
            </w:r>
            <w:proofErr w:type="spellStart"/>
            <w:r w:rsidRPr="007D0C6D">
              <w:rPr>
                <w:rFonts w:asciiTheme="majorBidi" w:hAnsiTheme="majorBidi" w:cstheme="majorBidi"/>
                <w:sz w:val="28"/>
                <w:szCs w:val="28"/>
              </w:rPr>
              <w:t>Gynaecology</w:t>
            </w:r>
            <w:proofErr w:type="spellEnd"/>
            <w:r w:rsidRPr="007D0C6D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</w:t>
            </w:r>
          </w:p>
        </w:tc>
      </w:tr>
    </w:tbl>
    <w:p w:rsidR="00687EED" w:rsidRPr="007D0C6D" w:rsidRDefault="00687EED" w:rsidP="00687EED">
      <w:pPr>
        <w:pStyle w:val="BodyTextIndent2"/>
        <w:pBdr>
          <w:bottom w:val="single" w:sz="6" w:space="1" w:color="auto"/>
        </w:pBdr>
        <w:ind w:left="0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7D0C6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Educational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9371"/>
      </w:tblGrid>
      <w:tr w:rsidR="007D0C6D" w:rsidRPr="007D0C6D" w:rsidTr="00430056">
        <w:tc>
          <w:tcPr>
            <w:tcW w:w="1951" w:type="dxa"/>
          </w:tcPr>
          <w:p w:rsidR="007D0C6D" w:rsidRPr="007D0C6D" w:rsidRDefault="007D0C6D" w:rsidP="007D0C6D">
            <w:pPr>
              <w:pStyle w:val="BodyTextIndent2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0C6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2004 till now</w:t>
            </w:r>
          </w:p>
        </w:tc>
        <w:tc>
          <w:tcPr>
            <w:tcW w:w="9371" w:type="dxa"/>
          </w:tcPr>
          <w:p w:rsidR="007D0C6D" w:rsidRPr="007D0C6D" w:rsidRDefault="007D0C6D" w:rsidP="00792FE1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7D0C6D">
              <w:rPr>
                <w:rFonts w:asciiTheme="majorBidi" w:hAnsiTheme="majorBidi" w:cstheme="majorBidi"/>
                <w:sz w:val="28"/>
                <w:szCs w:val="28"/>
              </w:rPr>
              <w:t xml:space="preserve"> Running different educational activity for Post graduate medical student in the field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o</w:t>
            </w:r>
            <w:r w:rsidRPr="007D0C6D">
              <w:rPr>
                <w:rFonts w:asciiTheme="majorBidi" w:hAnsiTheme="majorBidi" w:cstheme="majorBidi"/>
                <w:sz w:val="28"/>
                <w:szCs w:val="28"/>
              </w:rPr>
              <w:t xml:space="preserve">f gynecology at The University of Jordan Specialty  Hospital and Al </w:t>
            </w:r>
            <w:proofErr w:type="spellStart"/>
            <w:r w:rsidRPr="007D0C6D">
              <w:rPr>
                <w:rFonts w:asciiTheme="majorBidi" w:hAnsiTheme="majorBidi" w:cstheme="majorBidi"/>
                <w:sz w:val="28"/>
                <w:szCs w:val="28"/>
              </w:rPr>
              <w:t>Amal</w:t>
            </w:r>
            <w:proofErr w:type="spellEnd"/>
            <w:r w:rsidRPr="007D0C6D">
              <w:rPr>
                <w:rFonts w:asciiTheme="majorBidi" w:hAnsiTheme="majorBidi" w:cstheme="majorBidi"/>
                <w:sz w:val="28"/>
                <w:szCs w:val="28"/>
              </w:rPr>
              <w:t xml:space="preserve"> Hospital                                 </w:t>
            </w:r>
          </w:p>
        </w:tc>
      </w:tr>
      <w:tr w:rsidR="007D0C6D" w:rsidRPr="007D0C6D" w:rsidTr="00430056">
        <w:tc>
          <w:tcPr>
            <w:tcW w:w="1951" w:type="dxa"/>
          </w:tcPr>
          <w:p w:rsidR="007D0C6D" w:rsidRPr="007D0C6D" w:rsidRDefault="007D0C6D" w:rsidP="007D0C6D">
            <w:pPr>
              <w:pStyle w:val="BodyTextIndent2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0C6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2006 till 2009</w:t>
            </w:r>
          </w:p>
        </w:tc>
        <w:tc>
          <w:tcPr>
            <w:tcW w:w="9371" w:type="dxa"/>
          </w:tcPr>
          <w:p w:rsidR="007D0C6D" w:rsidRPr="00792FE1" w:rsidRDefault="007D0C6D" w:rsidP="00792FE1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Program director for medical students in Obstetrics and gynecology and the post Graduate students</w:t>
            </w:r>
          </w:p>
        </w:tc>
      </w:tr>
      <w:tr w:rsidR="007D0C6D" w:rsidRPr="00792FE1" w:rsidTr="00792FE1">
        <w:trPr>
          <w:trHeight w:val="441"/>
        </w:trPr>
        <w:tc>
          <w:tcPr>
            <w:tcW w:w="1951" w:type="dxa"/>
          </w:tcPr>
          <w:p w:rsidR="007D0C6D" w:rsidRPr="00792FE1" w:rsidRDefault="007D0C6D" w:rsidP="00792FE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1997</w:t>
            </w:r>
          </w:p>
        </w:tc>
        <w:tc>
          <w:tcPr>
            <w:tcW w:w="9371" w:type="dxa"/>
          </w:tcPr>
          <w:p w:rsidR="007D0C6D" w:rsidRPr="00792FE1" w:rsidRDefault="007D0C6D" w:rsidP="00792FE1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</w:rPr>
              <w:t xml:space="preserve"> Member of introductory course teaching Committee</w:t>
            </w:r>
          </w:p>
        </w:tc>
      </w:tr>
      <w:tr w:rsidR="007D0C6D" w:rsidRPr="007D0C6D" w:rsidTr="00430056">
        <w:trPr>
          <w:trHeight w:val="780"/>
        </w:trPr>
        <w:tc>
          <w:tcPr>
            <w:tcW w:w="1951" w:type="dxa"/>
            <w:tcBorders>
              <w:bottom w:val="double" w:sz="4" w:space="0" w:color="auto"/>
            </w:tcBorders>
          </w:tcPr>
          <w:p w:rsidR="007D0C6D" w:rsidRPr="007D0C6D" w:rsidRDefault="007D0C6D" w:rsidP="007D0C6D">
            <w:pPr>
              <w:pStyle w:val="BodyTextIndent2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0C6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2013 till 2015</w:t>
            </w:r>
          </w:p>
        </w:tc>
        <w:tc>
          <w:tcPr>
            <w:tcW w:w="9371" w:type="dxa"/>
            <w:tcBorders>
              <w:bottom w:val="double" w:sz="4" w:space="0" w:color="auto"/>
            </w:tcBorders>
          </w:tcPr>
          <w:p w:rsidR="007D0C6D" w:rsidRPr="007D0C6D" w:rsidRDefault="007D0C6D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V</w:t>
            </w:r>
            <w:r w:rsidRPr="007D0C6D">
              <w:rPr>
                <w:rFonts w:asciiTheme="majorBidi" w:hAnsiTheme="majorBidi" w:cstheme="majorBidi"/>
                <w:sz w:val="28"/>
                <w:szCs w:val="28"/>
              </w:rPr>
              <w:t xml:space="preserve">isiting associate professor in Obstetrics And </w:t>
            </w:r>
            <w:proofErr w:type="spellStart"/>
            <w:r w:rsidRPr="007D0C6D">
              <w:rPr>
                <w:rFonts w:asciiTheme="majorBidi" w:hAnsiTheme="majorBidi" w:cstheme="majorBidi"/>
                <w:sz w:val="28"/>
                <w:szCs w:val="28"/>
              </w:rPr>
              <w:t>Gynaecology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at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Tabouk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7D0C6D">
              <w:rPr>
                <w:rFonts w:asciiTheme="majorBidi" w:hAnsiTheme="majorBidi" w:cstheme="majorBidi"/>
                <w:sz w:val="28"/>
                <w:szCs w:val="28"/>
              </w:rPr>
              <w:t>University,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7D0C6D">
              <w:rPr>
                <w:rFonts w:asciiTheme="majorBidi" w:hAnsiTheme="majorBidi" w:cstheme="majorBidi"/>
                <w:sz w:val="28"/>
                <w:szCs w:val="28"/>
              </w:rPr>
              <w:t>Saudi Arabia, one month per year</w:t>
            </w:r>
          </w:p>
        </w:tc>
      </w:tr>
    </w:tbl>
    <w:p w:rsidR="00686D87" w:rsidRPr="00686D87" w:rsidRDefault="00B760C9" w:rsidP="00686D87">
      <w:pPr>
        <w:pStyle w:val="BodyTextIndent2"/>
        <w:pBdr>
          <w:bottom w:val="single" w:sz="6" w:space="1" w:color="auto"/>
        </w:pBdr>
        <w:ind w:left="0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686D8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Membership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9371"/>
      </w:tblGrid>
      <w:tr w:rsidR="00686D87" w:rsidRPr="007D0C6D" w:rsidTr="00792FE1">
        <w:trPr>
          <w:trHeight w:val="331"/>
        </w:trPr>
        <w:tc>
          <w:tcPr>
            <w:tcW w:w="1951" w:type="dxa"/>
          </w:tcPr>
          <w:p w:rsidR="00686D87" w:rsidRPr="00792FE1" w:rsidRDefault="00686D87" w:rsidP="00792FE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1999 till now</w:t>
            </w:r>
          </w:p>
        </w:tc>
        <w:tc>
          <w:tcPr>
            <w:tcW w:w="9371" w:type="dxa"/>
          </w:tcPr>
          <w:p w:rsidR="00686D87" w:rsidRPr="00792FE1" w:rsidRDefault="00686D87" w:rsidP="00792FE1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</w:rPr>
              <w:t xml:space="preserve"> Jordan medical council                              </w:t>
            </w:r>
          </w:p>
        </w:tc>
      </w:tr>
      <w:tr w:rsidR="00686D87" w:rsidRPr="007D0C6D" w:rsidTr="00430056">
        <w:tc>
          <w:tcPr>
            <w:tcW w:w="1951" w:type="dxa"/>
          </w:tcPr>
          <w:p w:rsidR="00686D87" w:rsidRPr="00792FE1" w:rsidRDefault="00686D87" w:rsidP="00792FE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2005 till now</w:t>
            </w:r>
          </w:p>
        </w:tc>
        <w:tc>
          <w:tcPr>
            <w:tcW w:w="9371" w:type="dxa"/>
          </w:tcPr>
          <w:p w:rsidR="00686D87" w:rsidRPr="00792FE1" w:rsidRDefault="00686D87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</w:rPr>
              <w:t xml:space="preserve">International Continence society (ICS), International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</w:rPr>
              <w:t>urogynaecology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</w:rPr>
              <w:t xml:space="preserve"> association (IUGA) and Pan Arab continence Society (PACS).</w:t>
            </w:r>
          </w:p>
        </w:tc>
      </w:tr>
      <w:tr w:rsidR="00686D87" w:rsidRPr="007D0C6D" w:rsidTr="00792FE1">
        <w:trPr>
          <w:trHeight w:val="353"/>
        </w:trPr>
        <w:tc>
          <w:tcPr>
            <w:tcW w:w="1951" w:type="dxa"/>
          </w:tcPr>
          <w:p w:rsidR="00686D87" w:rsidRPr="00792FE1" w:rsidRDefault="00686D87" w:rsidP="00792FE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2006-2009</w:t>
            </w:r>
          </w:p>
        </w:tc>
        <w:tc>
          <w:tcPr>
            <w:tcW w:w="9371" w:type="dxa"/>
          </w:tcPr>
          <w:p w:rsidR="00686D87" w:rsidRPr="00792FE1" w:rsidRDefault="00686D87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</w:rPr>
              <w:t xml:space="preserve"> President of Jordanian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</w:rPr>
              <w:t>urogynaecology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</w:rPr>
              <w:t xml:space="preserve"> society</w:t>
            </w:r>
          </w:p>
        </w:tc>
      </w:tr>
      <w:tr w:rsidR="00686D87" w:rsidRPr="007D0C6D" w:rsidTr="00792FE1">
        <w:trPr>
          <w:trHeight w:val="691"/>
        </w:trPr>
        <w:tc>
          <w:tcPr>
            <w:tcW w:w="1951" w:type="dxa"/>
          </w:tcPr>
          <w:p w:rsidR="00686D87" w:rsidRPr="00792FE1" w:rsidRDefault="00686D87" w:rsidP="00792FE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2009-2010</w:t>
            </w:r>
          </w:p>
        </w:tc>
        <w:tc>
          <w:tcPr>
            <w:tcW w:w="9371" w:type="dxa"/>
          </w:tcPr>
          <w:p w:rsidR="00686D87" w:rsidRPr="00792FE1" w:rsidRDefault="00686D87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</w:rPr>
              <w:t xml:space="preserve">Vice president of Jordanian obstetrics and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</w:rPr>
              <w:t>gynaecology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</w:rPr>
              <w:t xml:space="preserve"> society in Jordan Medical Association</w:t>
            </w:r>
          </w:p>
        </w:tc>
      </w:tr>
      <w:tr w:rsidR="00686D87" w:rsidRPr="007D0C6D" w:rsidTr="00430056">
        <w:tc>
          <w:tcPr>
            <w:tcW w:w="1951" w:type="dxa"/>
          </w:tcPr>
          <w:p w:rsidR="00686D87" w:rsidRPr="00792FE1" w:rsidRDefault="00686D87" w:rsidP="00792FE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2013 -till now</w:t>
            </w:r>
          </w:p>
        </w:tc>
        <w:tc>
          <w:tcPr>
            <w:tcW w:w="9371" w:type="dxa"/>
          </w:tcPr>
          <w:p w:rsidR="00686D87" w:rsidRPr="00792FE1" w:rsidRDefault="00686D87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</w:rPr>
              <w:t xml:space="preserve">Vice president of the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</w:rPr>
              <w:t>obstetric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</w:rPr>
              <w:t xml:space="preserve"> and gynecology specialty exams in the Jordan Medical Council.</w:t>
            </w:r>
          </w:p>
        </w:tc>
      </w:tr>
      <w:tr w:rsidR="00686D87" w:rsidRPr="007D0C6D" w:rsidTr="00430056">
        <w:tc>
          <w:tcPr>
            <w:tcW w:w="1951" w:type="dxa"/>
          </w:tcPr>
          <w:p w:rsidR="00686D87" w:rsidRPr="00792FE1" w:rsidRDefault="00686D87" w:rsidP="00792FE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2016</w:t>
            </w:r>
          </w:p>
        </w:tc>
        <w:tc>
          <w:tcPr>
            <w:tcW w:w="9371" w:type="dxa"/>
          </w:tcPr>
          <w:p w:rsidR="00686D87" w:rsidRPr="00792FE1" w:rsidRDefault="00686D87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</w:rPr>
              <w:t xml:space="preserve">Elected as vice president of Jordanian obstetrics and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</w:rPr>
              <w:t>gynaecology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</w:rPr>
              <w:t xml:space="preserve"> society in Jordan Medical Association for four years</w:t>
            </w:r>
          </w:p>
        </w:tc>
      </w:tr>
      <w:tr w:rsidR="00686D87" w:rsidRPr="007D0C6D" w:rsidTr="00430056">
        <w:trPr>
          <w:trHeight w:val="495"/>
        </w:trPr>
        <w:tc>
          <w:tcPr>
            <w:tcW w:w="1951" w:type="dxa"/>
            <w:tcBorders>
              <w:bottom w:val="double" w:sz="4" w:space="0" w:color="auto"/>
            </w:tcBorders>
          </w:tcPr>
          <w:p w:rsidR="00686D87" w:rsidRPr="00792FE1" w:rsidRDefault="00686D87" w:rsidP="00792FE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2016</w:t>
            </w:r>
          </w:p>
        </w:tc>
        <w:tc>
          <w:tcPr>
            <w:tcW w:w="9371" w:type="dxa"/>
            <w:tcBorders>
              <w:bottom w:val="double" w:sz="4" w:space="0" w:color="auto"/>
            </w:tcBorders>
          </w:tcPr>
          <w:p w:rsidR="00686D87" w:rsidRPr="00792FE1" w:rsidRDefault="00686D87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</w:rPr>
              <w:t>Member of the Mediterranean international pelvic floor Society</w:t>
            </w:r>
          </w:p>
        </w:tc>
      </w:tr>
    </w:tbl>
    <w:p w:rsidR="007F545A" w:rsidRPr="00430056" w:rsidRDefault="007F545A" w:rsidP="007F545A">
      <w:pPr>
        <w:pBdr>
          <w:bottom w:val="single" w:sz="6" w:space="1" w:color="auto"/>
        </w:pBdr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43005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Medical Conferences and workshops as speaker</w:t>
      </w:r>
    </w:p>
    <w:p w:rsidR="00430056" w:rsidRDefault="00A5056E" w:rsidP="00430056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  <w:r w:rsidRPr="00430056">
        <w:rPr>
          <w:rFonts w:asciiTheme="majorBidi" w:hAnsiTheme="majorBidi" w:cstheme="majorBidi"/>
          <w:b/>
          <w:bCs/>
          <w:sz w:val="28"/>
          <w:szCs w:val="28"/>
        </w:rPr>
        <w:t>2005 till now</w:t>
      </w:r>
      <w:r w:rsidRPr="00430056">
        <w:rPr>
          <w:rFonts w:asciiTheme="majorBidi" w:hAnsiTheme="majorBidi" w:cstheme="majorBidi"/>
          <w:sz w:val="28"/>
          <w:szCs w:val="28"/>
        </w:rPr>
        <w:t xml:space="preserve">   </w:t>
      </w:r>
      <w:r w:rsidR="00430056" w:rsidRPr="00430056">
        <w:rPr>
          <w:rFonts w:asciiTheme="majorBidi" w:hAnsiTheme="majorBidi" w:cstheme="majorBidi"/>
          <w:sz w:val="28"/>
          <w:szCs w:val="28"/>
        </w:rPr>
        <w:t xml:space="preserve">    </w:t>
      </w:r>
      <w:r w:rsidRPr="00430056">
        <w:rPr>
          <w:rFonts w:asciiTheme="majorBidi" w:hAnsiTheme="majorBidi" w:cstheme="majorBidi"/>
          <w:sz w:val="28"/>
          <w:szCs w:val="28"/>
        </w:rPr>
        <w:t xml:space="preserve">Running different </w:t>
      </w:r>
      <w:proofErr w:type="spellStart"/>
      <w:r w:rsidRPr="00430056">
        <w:rPr>
          <w:rFonts w:asciiTheme="majorBidi" w:hAnsiTheme="majorBidi" w:cstheme="majorBidi"/>
          <w:sz w:val="28"/>
          <w:szCs w:val="28"/>
        </w:rPr>
        <w:t>urogynaecology</w:t>
      </w:r>
      <w:proofErr w:type="spellEnd"/>
      <w:r w:rsidRPr="00430056">
        <w:rPr>
          <w:rFonts w:asciiTheme="majorBidi" w:hAnsiTheme="majorBidi" w:cstheme="majorBidi"/>
          <w:sz w:val="28"/>
          <w:szCs w:val="28"/>
        </w:rPr>
        <w:t xml:space="preserve"> workshops and speaker at the </w:t>
      </w:r>
      <w:r w:rsidR="00430056">
        <w:rPr>
          <w:rFonts w:asciiTheme="majorBidi" w:hAnsiTheme="majorBidi" w:cstheme="majorBidi"/>
          <w:sz w:val="28"/>
          <w:szCs w:val="28"/>
        </w:rPr>
        <w:t xml:space="preserve"> </w:t>
      </w:r>
    </w:p>
    <w:p w:rsidR="00430056" w:rsidRDefault="00430056" w:rsidP="00792FE1">
      <w:pPr>
        <w:pStyle w:val="NoSpacing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</w:t>
      </w:r>
      <w:r w:rsidR="00792FE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proofErr w:type="gramStart"/>
      <w:r w:rsidR="00A5056E" w:rsidRPr="00430056">
        <w:rPr>
          <w:rFonts w:asciiTheme="majorBidi" w:hAnsiTheme="majorBidi" w:cstheme="majorBidi"/>
          <w:sz w:val="28"/>
          <w:szCs w:val="28"/>
        </w:rPr>
        <w:t>ICS(</w:t>
      </w:r>
      <w:proofErr w:type="gramEnd"/>
      <w:r w:rsidR="00A5056E" w:rsidRPr="00430056">
        <w:rPr>
          <w:rFonts w:asciiTheme="majorBidi" w:hAnsiTheme="majorBidi" w:cstheme="majorBidi"/>
          <w:sz w:val="28"/>
          <w:szCs w:val="28"/>
        </w:rPr>
        <w:t xml:space="preserve">international continence society meetings) , IUGA(international 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430056" w:rsidRDefault="00430056" w:rsidP="00430056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</w:t>
      </w:r>
      <w:proofErr w:type="spellStart"/>
      <w:proofErr w:type="gramStart"/>
      <w:r w:rsidR="00A5056E" w:rsidRPr="00430056">
        <w:rPr>
          <w:rFonts w:asciiTheme="majorBidi" w:hAnsiTheme="majorBidi" w:cstheme="majorBidi"/>
          <w:sz w:val="28"/>
          <w:szCs w:val="28"/>
        </w:rPr>
        <w:t>urogynaecology</w:t>
      </w:r>
      <w:proofErr w:type="spellEnd"/>
      <w:proofErr w:type="gramEnd"/>
      <w:r w:rsidR="00A5056E" w:rsidRPr="00430056">
        <w:rPr>
          <w:rFonts w:asciiTheme="majorBidi" w:hAnsiTheme="majorBidi" w:cstheme="majorBidi"/>
          <w:sz w:val="28"/>
          <w:szCs w:val="28"/>
        </w:rPr>
        <w:t xml:space="preserve"> association</w:t>
      </w:r>
      <w:r w:rsidR="005315AD" w:rsidRPr="00430056">
        <w:rPr>
          <w:rFonts w:asciiTheme="majorBidi" w:hAnsiTheme="majorBidi" w:cstheme="majorBidi"/>
          <w:sz w:val="28"/>
          <w:szCs w:val="28"/>
        </w:rPr>
        <w:t xml:space="preserve"> </w:t>
      </w:r>
      <w:r w:rsidRPr="00430056">
        <w:rPr>
          <w:rFonts w:asciiTheme="majorBidi" w:hAnsiTheme="majorBidi" w:cstheme="majorBidi"/>
          <w:sz w:val="28"/>
          <w:szCs w:val="28"/>
        </w:rPr>
        <w:t>meetings) , pan A</w:t>
      </w:r>
      <w:r w:rsidR="00A5056E" w:rsidRPr="00430056">
        <w:rPr>
          <w:rFonts w:asciiTheme="majorBidi" w:hAnsiTheme="majorBidi" w:cstheme="majorBidi"/>
          <w:sz w:val="28"/>
          <w:szCs w:val="28"/>
        </w:rPr>
        <w:t xml:space="preserve">rab continence society meetings 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7F545A" w:rsidRPr="00430056" w:rsidRDefault="00430056" w:rsidP="00792FE1">
      <w:pPr>
        <w:pStyle w:val="NoSpacing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</w:t>
      </w:r>
      <w:r w:rsidR="00A5056E" w:rsidRPr="00430056">
        <w:rPr>
          <w:rFonts w:asciiTheme="majorBidi" w:hAnsiTheme="majorBidi" w:cstheme="majorBidi"/>
          <w:sz w:val="28"/>
          <w:szCs w:val="28"/>
        </w:rPr>
        <w:t>(PACS)</w:t>
      </w:r>
      <w:r w:rsidR="005315AD" w:rsidRPr="00430056">
        <w:rPr>
          <w:rFonts w:asciiTheme="majorBidi" w:hAnsiTheme="majorBidi" w:cstheme="majorBidi"/>
          <w:sz w:val="28"/>
          <w:szCs w:val="28"/>
        </w:rPr>
        <w:t xml:space="preserve"> </w:t>
      </w:r>
      <w:r w:rsidR="00A5056E" w:rsidRPr="00430056">
        <w:rPr>
          <w:rFonts w:asciiTheme="majorBidi" w:hAnsiTheme="majorBidi" w:cstheme="majorBidi"/>
          <w:sz w:val="28"/>
          <w:szCs w:val="28"/>
        </w:rPr>
        <w:t xml:space="preserve">and </w:t>
      </w:r>
      <w:r w:rsidR="00792FE1">
        <w:rPr>
          <w:rFonts w:asciiTheme="majorBidi" w:hAnsiTheme="majorBidi" w:cstheme="majorBidi"/>
          <w:sz w:val="28"/>
          <w:szCs w:val="28"/>
        </w:rPr>
        <w:t>the yearly Jordanian Obstetrics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5315AD" w:rsidRPr="00430056">
        <w:rPr>
          <w:rFonts w:asciiTheme="majorBidi" w:hAnsiTheme="majorBidi" w:cstheme="majorBidi"/>
          <w:sz w:val="28"/>
          <w:szCs w:val="28"/>
        </w:rPr>
        <w:t xml:space="preserve">and </w:t>
      </w:r>
      <w:proofErr w:type="spellStart"/>
      <w:r w:rsidR="005315AD" w:rsidRPr="00430056">
        <w:rPr>
          <w:rFonts w:asciiTheme="majorBidi" w:hAnsiTheme="majorBidi" w:cstheme="majorBidi"/>
          <w:sz w:val="28"/>
          <w:szCs w:val="28"/>
        </w:rPr>
        <w:t>Gynaecology</w:t>
      </w:r>
      <w:proofErr w:type="spellEnd"/>
      <w:r w:rsidR="00A5056E" w:rsidRPr="00430056">
        <w:rPr>
          <w:rFonts w:asciiTheme="majorBidi" w:hAnsiTheme="majorBidi" w:cstheme="majorBidi"/>
          <w:sz w:val="28"/>
          <w:szCs w:val="28"/>
        </w:rPr>
        <w:t xml:space="preserve"> meetings</w:t>
      </w:r>
    </w:p>
    <w:p w:rsidR="00430056" w:rsidRPr="008B5CA0" w:rsidRDefault="00430056" w:rsidP="005315AD">
      <w:pPr>
        <w:jc w:val="lowKashida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C5160C" w:rsidRPr="00792FE1" w:rsidRDefault="005315AD" w:rsidP="00792FE1">
      <w:pPr>
        <w:pBdr>
          <w:bottom w:val="single" w:sz="6" w:space="1" w:color="auto"/>
        </w:pBdr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C5160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lastRenderedPageBreak/>
        <w:t>Publications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10647"/>
      </w:tblGrid>
      <w:tr w:rsidR="00C5160C" w:rsidTr="008B5CA0">
        <w:tc>
          <w:tcPr>
            <w:tcW w:w="675" w:type="dxa"/>
          </w:tcPr>
          <w:p w:rsidR="00C5160C" w:rsidRPr="00C5160C" w:rsidRDefault="00C5160C" w:rsidP="00C516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1-</w:t>
            </w:r>
          </w:p>
        </w:tc>
        <w:tc>
          <w:tcPr>
            <w:tcW w:w="10647" w:type="dxa"/>
            <w:shd w:val="clear" w:color="auto" w:fill="FFFFFF" w:themeFill="background1"/>
          </w:tcPr>
          <w:p w:rsidR="008B5CA0" w:rsidRPr="00C5160C" w:rsidRDefault="00C5160C" w:rsidP="00792FE1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Abdominal sacral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colpopexy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or vaginal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sacrospinous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colpopexy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for vaginal vault prolapse: a prospective randomized study.</w:t>
            </w:r>
          </w:p>
        </w:tc>
      </w:tr>
      <w:tr w:rsidR="00C5160C" w:rsidTr="008B5CA0">
        <w:tc>
          <w:tcPr>
            <w:tcW w:w="675" w:type="dxa"/>
          </w:tcPr>
          <w:p w:rsidR="00C5160C" w:rsidRPr="00C5160C" w:rsidRDefault="00C5160C" w:rsidP="00C516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2-</w:t>
            </w:r>
          </w:p>
        </w:tc>
        <w:tc>
          <w:tcPr>
            <w:tcW w:w="10647" w:type="dxa"/>
            <w:shd w:val="clear" w:color="auto" w:fill="FFFFFF" w:themeFill="background1"/>
          </w:tcPr>
          <w:p w:rsidR="008B5CA0" w:rsidRPr="00C5160C" w:rsidRDefault="00C5160C" w:rsidP="00792FE1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Maher CF,</w:t>
            </w:r>
            <w:r w:rsidRPr="00C5160C">
              <w:rPr>
                <w:rStyle w:val="apple-converted-space"/>
                <w:rFonts w:asciiTheme="majorBidi" w:hAnsiTheme="majorBidi" w:cstheme="majorBidi"/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Qatawneh</w:t>
            </w:r>
            <w:proofErr w:type="spellEnd"/>
            <w:r w:rsidRPr="00C5160C">
              <w:rPr>
                <w:rStyle w:val="apple-converted-space"/>
                <w:rFonts w:asciiTheme="majorBidi" w:hAnsiTheme="majorBidi" w:cstheme="majorBidi"/>
                <w:color w:val="000000" w:themeColor="text1"/>
                <w:sz w:val="28"/>
                <w:szCs w:val="28"/>
              </w:rPr>
              <w:t> </w:t>
            </w: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AM, Dwyer PL, Carey MP, Cornish A,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Schluter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PJ.</w:t>
            </w:r>
            <w:r w:rsidRPr="00C5160C">
              <w:rPr>
                <w:rStyle w:val="jrn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Am J </w:t>
            </w:r>
            <w:proofErr w:type="spellStart"/>
            <w:r w:rsidRPr="00C5160C">
              <w:rPr>
                <w:rStyle w:val="jrn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Obstet</w:t>
            </w:r>
            <w:proofErr w:type="spellEnd"/>
            <w:r w:rsidRPr="00C5160C">
              <w:rPr>
                <w:rStyle w:val="jrn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Gynecol</w:t>
            </w: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 2004 Jan</w:t>
            </w:r>
            <w:proofErr w:type="gram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;190</w:t>
            </w:r>
            <w:proofErr w:type="gram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(1):20-6.</w:t>
            </w:r>
          </w:p>
        </w:tc>
      </w:tr>
      <w:tr w:rsidR="00C5160C" w:rsidTr="008B5CA0">
        <w:tc>
          <w:tcPr>
            <w:tcW w:w="675" w:type="dxa"/>
          </w:tcPr>
          <w:p w:rsidR="00C5160C" w:rsidRPr="00C5160C" w:rsidRDefault="00C5160C" w:rsidP="00C516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3-</w:t>
            </w:r>
          </w:p>
        </w:tc>
        <w:tc>
          <w:tcPr>
            <w:tcW w:w="10647" w:type="dxa"/>
            <w:shd w:val="clear" w:color="auto" w:fill="FFFFFF" w:themeFill="background1"/>
          </w:tcPr>
          <w:p w:rsidR="00C5160C" w:rsidRPr="00C5160C" w:rsidRDefault="00F3241B" w:rsidP="00C5160C">
            <w:pPr>
              <w:pStyle w:val="title"/>
              <w:shd w:val="clear" w:color="auto" w:fill="FFFFFF"/>
              <w:spacing w:before="0" w:beforeAutospacing="0" w:after="0" w:afterAutospacing="0"/>
              <w:jc w:val="lowKashida"/>
              <w:textAlignment w:val="baselin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7" w:history="1">
              <w:r w:rsidR="00C5160C" w:rsidRPr="00C5160C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 xml:space="preserve">Midline </w:t>
              </w:r>
              <w:proofErr w:type="spellStart"/>
              <w:r w:rsidR="00C5160C" w:rsidRPr="00C5160C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rectovaginal</w:t>
              </w:r>
              <w:proofErr w:type="spellEnd"/>
              <w:r w:rsidR="00C5160C" w:rsidRPr="00C5160C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C5160C" w:rsidRPr="00C5160C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fascial</w:t>
              </w:r>
              <w:proofErr w:type="spellEnd"/>
              <w:r w:rsidR="00C5160C" w:rsidRPr="00C5160C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C5160C" w:rsidRPr="00C5160C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plication</w:t>
              </w:r>
              <w:proofErr w:type="spellEnd"/>
              <w:r w:rsidR="00C5160C" w:rsidRPr="00C5160C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 xml:space="preserve"> for repair of rectocele and obstructed defecation.</w:t>
              </w:r>
            </w:hyperlink>
          </w:p>
          <w:p w:rsidR="00C5160C" w:rsidRPr="00C5160C" w:rsidRDefault="00C5160C" w:rsidP="00C5160C">
            <w:pPr>
              <w:pStyle w:val="desc"/>
              <w:shd w:val="clear" w:color="auto" w:fill="FFFFFF"/>
              <w:spacing w:before="0" w:beforeAutospacing="0" w:after="0" w:afterAutospacing="0" w:line="299" w:lineRule="atLeast"/>
              <w:jc w:val="lowKashida"/>
              <w:textAlignment w:val="baseline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</w:pP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  <w:t>Maher CF,</w:t>
            </w:r>
            <w:r w:rsidRPr="00C5160C">
              <w:rPr>
                <w:rStyle w:val="apple-converted-space"/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  <w:t> </w:t>
            </w: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de-DE"/>
              </w:rPr>
              <w:t>Qatawneh</w:t>
            </w:r>
            <w:r w:rsidRPr="00C5160C">
              <w:rPr>
                <w:rStyle w:val="apple-converted-space"/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  <w:t> </w:t>
            </w: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  <w:t>AM, Baessler K, Schluter PJ.</w:t>
            </w:r>
          </w:p>
          <w:p w:rsidR="008B5CA0" w:rsidRPr="00C5160C" w:rsidRDefault="00C5160C" w:rsidP="00792FE1">
            <w:pPr>
              <w:pStyle w:val="details"/>
              <w:shd w:val="clear" w:color="auto" w:fill="FFFFFF"/>
              <w:spacing w:before="0" w:beforeAutospacing="0" w:after="0" w:afterAutospacing="0" w:line="299" w:lineRule="atLeast"/>
              <w:jc w:val="lowKashida"/>
              <w:textAlignment w:val="baseline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</w:pPr>
            <w:r w:rsidRPr="00C5160C">
              <w:rPr>
                <w:rStyle w:val="jrn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de-DE"/>
              </w:rPr>
              <w:t>Obstet Gynecol</w:t>
            </w: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  <w:t>. 2004 Oct;104(4):685-9.</w:t>
            </w:r>
          </w:p>
        </w:tc>
      </w:tr>
      <w:tr w:rsidR="00C5160C" w:rsidTr="008B5CA0">
        <w:tc>
          <w:tcPr>
            <w:tcW w:w="675" w:type="dxa"/>
          </w:tcPr>
          <w:p w:rsidR="00C5160C" w:rsidRPr="00C5160C" w:rsidRDefault="00C5160C" w:rsidP="00C516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4-</w:t>
            </w:r>
          </w:p>
        </w:tc>
        <w:tc>
          <w:tcPr>
            <w:tcW w:w="10647" w:type="dxa"/>
            <w:shd w:val="clear" w:color="auto" w:fill="FFFFFF" w:themeFill="background1"/>
          </w:tcPr>
          <w:p w:rsidR="00C5160C" w:rsidRPr="00C5160C" w:rsidRDefault="00F3241B" w:rsidP="00C5160C">
            <w:pPr>
              <w:pStyle w:val="title"/>
              <w:shd w:val="clear" w:color="auto" w:fill="FFFFFF"/>
              <w:spacing w:before="0" w:beforeAutospacing="0" w:after="0" w:afterAutospacing="0"/>
              <w:jc w:val="lowKashida"/>
              <w:textAlignment w:val="baselin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8" w:history="1">
              <w:proofErr w:type="spellStart"/>
              <w:r w:rsidR="00C5160C" w:rsidRPr="00C5160C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Bupivacaine</w:t>
              </w:r>
              <w:proofErr w:type="spellEnd"/>
              <w:r w:rsidR="00C5160C" w:rsidRPr="00C5160C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 xml:space="preserve"> with </w:t>
              </w:r>
              <w:proofErr w:type="spellStart"/>
              <w:r w:rsidR="00C5160C" w:rsidRPr="00C5160C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meperidine</w:t>
              </w:r>
              <w:proofErr w:type="spellEnd"/>
              <w:r w:rsidR="00C5160C" w:rsidRPr="00C5160C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 xml:space="preserve"> versus </w:t>
              </w:r>
              <w:proofErr w:type="spellStart"/>
              <w:r w:rsidR="00C5160C" w:rsidRPr="00C5160C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bupivacaine</w:t>
              </w:r>
              <w:proofErr w:type="spellEnd"/>
              <w:r w:rsidR="00C5160C" w:rsidRPr="00C5160C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 xml:space="preserve"> with </w:t>
              </w:r>
              <w:proofErr w:type="spellStart"/>
              <w:r w:rsidR="00C5160C" w:rsidRPr="00C5160C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fentanyl</w:t>
              </w:r>
              <w:proofErr w:type="spellEnd"/>
              <w:r w:rsidR="00C5160C" w:rsidRPr="00C5160C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 xml:space="preserve"> for continuous epidural labor analgesia.</w:t>
              </w:r>
            </w:hyperlink>
          </w:p>
          <w:p w:rsidR="00C5160C" w:rsidRPr="00C5160C" w:rsidRDefault="00C5160C" w:rsidP="00C5160C">
            <w:pPr>
              <w:pStyle w:val="desc"/>
              <w:shd w:val="clear" w:color="auto" w:fill="FFFFFF"/>
              <w:spacing w:before="0" w:beforeAutospacing="0" w:after="0" w:afterAutospacing="0" w:line="299" w:lineRule="atLeast"/>
              <w:jc w:val="lowKashida"/>
              <w:textAlignment w:val="baseline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</w:pP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  <w:t>Massad IM, Khadra MM, Alkazaleh FA,</w:t>
            </w:r>
            <w:r w:rsidRPr="00C5160C">
              <w:rPr>
                <w:rStyle w:val="apple-converted-space"/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  <w:t> </w:t>
            </w: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de-DE"/>
              </w:rPr>
              <w:t>Qatawneh</w:t>
            </w:r>
            <w:r w:rsidRPr="00C5160C">
              <w:rPr>
                <w:rStyle w:val="apple-converted-space"/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  <w:t> </w:t>
            </w: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  <w:t>AM, Saleh SS, Abu-Halaweh SA.</w:t>
            </w:r>
          </w:p>
          <w:p w:rsidR="008B5CA0" w:rsidRPr="00C5160C" w:rsidRDefault="00C5160C" w:rsidP="00792FE1">
            <w:pPr>
              <w:pStyle w:val="details"/>
              <w:shd w:val="clear" w:color="auto" w:fill="FFFFFF"/>
              <w:spacing w:before="0" w:beforeAutospacing="0" w:after="0" w:afterAutospacing="0" w:line="299" w:lineRule="atLeast"/>
              <w:jc w:val="lowKashida"/>
              <w:textAlignment w:val="baselin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5160C">
              <w:rPr>
                <w:rStyle w:val="jrn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Saudi Med J</w:t>
            </w: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 2007 Jun;28(6):904-8</w:t>
            </w:r>
          </w:p>
        </w:tc>
      </w:tr>
      <w:tr w:rsidR="00C5160C" w:rsidTr="008B5CA0">
        <w:tc>
          <w:tcPr>
            <w:tcW w:w="675" w:type="dxa"/>
          </w:tcPr>
          <w:p w:rsidR="00C5160C" w:rsidRPr="00C5160C" w:rsidRDefault="00C5160C" w:rsidP="00C516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5-</w:t>
            </w:r>
          </w:p>
        </w:tc>
        <w:tc>
          <w:tcPr>
            <w:tcW w:w="10647" w:type="dxa"/>
            <w:shd w:val="clear" w:color="auto" w:fill="FFFFFF" w:themeFill="background1"/>
          </w:tcPr>
          <w:p w:rsidR="00C5160C" w:rsidRPr="00C5160C" w:rsidRDefault="00C5160C" w:rsidP="00C5160C">
            <w:pPr>
              <w:pStyle w:val="details"/>
              <w:shd w:val="clear" w:color="auto" w:fill="FFFFFF"/>
              <w:spacing w:before="0" w:beforeAutospacing="0" w:after="0" w:afterAutospacing="0" w:line="299" w:lineRule="atLeast"/>
              <w:jc w:val="lowKashida"/>
              <w:textAlignment w:val="baselin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Spontaneous Uterine Rupture at 16-week Gestation after Abdominal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Myomectomy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</w:t>
            </w:r>
          </w:p>
          <w:p w:rsidR="00C5160C" w:rsidRPr="00C5160C" w:rsidRDefault="00C5160C" w:rsidP="00C5160C">
            <w:pPr>
              <w:pStyle w:val="details"/>
              <w:shd w:val="clear" w:color="auto" w:fill="FFFFFF"/>
              <w:spacing w:before="0" w:beforeAutospacing="0" w:after="0" w:afterAutospacing="0" w:line="299" w:lineRule="atLeast"/>
              <w:jc w:val="lowKashida"/>
              <w:textAlignment w:val="baselin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Muataz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Al-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Ramahi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Fairouz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Radi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Ayman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Qatawneh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Fawaz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AlKazaleh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/</w:t>
            </w:r>
          </w:p>
          <w:p w:rsidR="00C5160C" w:rsidRPr="00C5160C" w:rsidRDefault="00C5160C" w:rsidP="00792FE1">
            <w:pPr>
              <w:pStyle w:val="details"/>
              <w:shd w:val="clear" w:color="auto" w:fill="FFFFFF"/>
              <w:spacing w:before="0" w:beforeAutospacing="0" w:after="0" w:afterAutospacing="0" w:line="299" w:lineRule="atLeast"/>
              <w:jc w:val="lowKashida"/>
              <w:textAlignment w:val="baselin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Jormal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Medical Journal,2009 Dec; volume (43) , Number (4), 351-354</w:t>
            </w:r>
          </w:p>
        </w:tc>
      </w:tr>
      <w:tr w:rsidR="00C5160C" w:rsidTr="008B5CA0">
        <w:tc>
          <w:tcPr>
            <w:tcW w:w="675" w:type="dxa"/>
          </w:tcPr>
          <w:p w:rsidR="00C5160C" w:rsidRPr="00C5160C" w:rsidRDefault="00C5160C" w:rsidP="00C516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6-</w:t>
            </w:r>
          </w:p>
        </w:tc>
        <w:tc>
          <w:tcPr>
            <w:tcW w:w="10647" w:type="dxa"/>
            <w:shd w:val="clear" w:color="auto" w:fill="FFFFFF" w:themeFill="background1"/>
          </w:tcPr>
          <w:p w:rsidR="00C5160C" w:rsidRPr="00C5160C" w:rsidRDefault="00C5160C" w:rsidP="00C5160C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Effect of Adding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</w:rPr>
              <w:t>Dexmedetomidine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 versus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</w:rPr>
              <w:t>Fentanyl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 to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</w:rPr>
              <w:t>Intrathecal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</w:rPr>
              <w:t>Bupivacaine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 on Spinal</w:t>
            </w:r>
          </w:p>
          <w:p w:rsidR="00C5160C" w:rsidRPr="00C5160C" w:rsidRDefault="00C5160C" w:rsidP="00C5160C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Block Characteristics in Gynecological Procedures: A Double Blind Controlled Study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</w:rPr>
              <w:t>Subhi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 M. Al-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</w:rPr>
              <w:t>Ghanem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, Islam M.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</w:rPr>
              <w:t>Massad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</w:rPr>
              <w:t>Mahmoud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 M. Al-Mustafa,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</w:rPr>
              <w:t>Khaled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 R. Al-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</w:rPr>
              <w:t>Zaben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, Ibrahim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</w:rPr>
              <w:t>Y.Qudaisat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</w:rPr>
              <w:t>Ayman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 M.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</w:rPr>
              <w:t>Qatawneh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 and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</w:rPr>
              <w:t>Hamdi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 M. Abu-Ali</w:t>
            </w:r>
          </w:p>
          <w:p w:rsidR="00C5160C" w:rsidRPr="00792FE1" w:rsidRDefault="00C5160C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 American Journal of Applied Sciences 6 (5): 882-887,2009</w:t>
            </w:r>
          </w:p>
        </w:tc>
      </w:tr>
      <w:tr w:rsidR="00C5160C" w:rsidTr="008B5CA0">
        <w:tc>
          <w:tcPr>
            <w:tcW w:w="675" w:type="dxa"/>
          </w:tcPr>
          <w:p w:rsidR="00C5160C" w:rsidRPr="00C5160C" w:rsidRDefault="00C5160C" w:rsidP="00C516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7-</w:t>
            </w:r>
          </w:p>
        </w:tc>
        <w:tc>
          <w:tcPr>
            <w:tcW w:w="10647" w:type="dxa"/>
            <w:shd w:val="clear" w:color="auto" w:fill="FFFFFF" w:themeFill="background1"/>
          </w:tcPr>
          <w:p w:rsidR="00C5160C" w:rsidRPr="00C5160C" w:rsidRDefault="00C5160C" w:rsidP="00C5160C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Perceptions and expectations among pregnant women receiving second-trimester ultrasound scans at Jordan University Hospital</w:t>
            </w:r>
          </w:p>
          <w:p w:rsidR="00C5160C" w:rsidRPr="00C5160C" w:rsidRDefault="00C5160C" w:rsidP="00C5160C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Fida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Thekrallah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Ayman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Qatawneh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Asma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Basha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Mahmoud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Al-Mustafa,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Shawqi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Saleh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Majed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Bata,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Fawaz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Al-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Kazaleh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Bayan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Badran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</w:p>
          <w:p w:rsidR="00C5160C" w:rsidRPr="00C5160C" w:rsidRDefault="00C5160C" w:rsidP="00792FE1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Jordan Medical Journal, Volume 47, No 1, 2013</w:t>
            </w:r>
          </w:p>
        </w:tc>
      </w:tr>
      <w:tr w:rsidR="00C5160C" w:rsidTr="008B5CA0">
        <w:tc>
          <w:tcPr>
            <w:tcW w:w="675" w:type="dxa"/>
          </w:tcPr>
          <w:p w:rsidR="00C5160C" w:rsidRPr="00C5160C" w:rsidRDefault="00C5160C" w:rsidP="00C516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8-</w:t>
            </w:r>
          </w:p>
        </w:tc>
        <w:tc>
          <w:tcPr>
            <w:tcW w:w="10647" w:type="dxa"/>
            <w:shd w:val="clear" w:color="auto" w:fill="FFFFFF" w:themeFill="background1"/>
          </w:tcPr>
          <w:p w:rsidR="00C5160C" w:rsidRPr="00C5160C" w:rsidRDefault="00C5160C" w:rsidP="00C5160C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Transvaginal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cystocele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repair using tension-free polypropylene mesh at the time of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sacrospinous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colpopexy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for advanced uterovaginal prolapse: a prospective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randomised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study.</w:t>
            </w:r>
          </w:p>
          <w:p w:rsidR="00C5160C" w:rsidRPr="00C5160C" w:rsidRDefault="00C5160C" w:rsidP="008B5CA0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Ayman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Qatawneh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&amp;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Fawaz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Al-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Kazaleh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&amp;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Shawqi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Saleh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&amp;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Fida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Thekrallah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&amp;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Majed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Bata &amp;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Issa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Sumreen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&amp;</w:t>
            </w:r>
            <w:r w:rsidR="008B5CA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Mahmoud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Al-Mustafa</w:t>
            </w:r>
          </w:p>
          <w:p w:rsidR="00C5160C" w:rsidRPr="00C5160C" w:rsidRDefault="00C5160C" w:rsidP="00792FE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Gynecol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Surg.</w:t>
            </w:r>
            <w:r w:rsidR="008B5CA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February 2013,volume 10,Issue 1,pp 79-85</w:t>
            </w:r>
          </w:p>
        </w:tc>
      </w:tr>
      <w:tr w:rsidR="00C5160C" w:rsidTr="008B5CA0">
        <w:tc>
          <w:tcPr>
            <w:tcW w:w="675" w:type="dxa"/>
          </w:tcPr>
          <w:p w:rsidR="00C5160C" w:rsidRPr="00C5160C" w:rsidRDefault="00C5160C" w:rsidP="00C516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9-</w:t>
            </w:r>
          </w:p>
        </w:tc>
        <w:tc>
          <w:tcPr>
            <w:tcW w:w="10647" w:type="dxa"/>
            <w:shd w:val="clear" w:color="auto" w:fill="FFFFFF" w:themeFill="background1"/>
          </w:tcPr>
          <w:p w:rsidR="00C5160C" w:rsidRPr="00792FE1" w:rsidRDefault="00C5160C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Risk factors of surgical failure following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</w:rPr>
              <w:t>sacrospinous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</w:rPr>
              <w:t>colpopexy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 for the treatment of uterovaginal prolapsed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Ayman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Qatawneh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  <w:vertAlign w:val="superscript"/>
                <w:lang w:val="en-GB"/>
              </w:rPr>
              <w:t xml:space="preserve"> </w:t>
            </w:r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MD,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Fida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Thekrallah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  <w:vertAlign w:val="superscript"/>
                <w:lang w:val="en-GB"/>
              </w:rPr>
              <w:t xml:space="preserve"> </w:t>
            </w:r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MD,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Majed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Bata</w:t>
            </w:r>
            <w:r w:rsidRPr="00C5160C">
              <w:rPr>
                <w:rFonts w:asciiTheme="majorBidi" w:hAnsiTheme="majorBidi" w:cstheme="majorBidi"/>
                <w:sz w:val="28"/>
                <w:szCs w:val="28"/>
                <w:vertAlign w:val="superscript"/>
                <w:lang w:val="en-GB"/>
              </w:rPr>
              <w:t xml:space="preserve"> </w:t>
            </w:r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MD,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Fawaz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Al-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kazaleh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MD,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Ilham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Abu-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khader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  <w:vertAlign w:val="superscript"/>
                <w:lang w:val="en-GB"/>
              </w:rPr>
              <w:t xml:space="preserve">  </w:t>
            </w:r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RN, MPH</w:t>
            </w:r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Published on Archives Arch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Gynecol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Obstet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2013 june;287(6):1159-65.28 Dec 2012</w:t>
            </w:r>
          </w:p>
        </w:tc>
      </w:tr>
      <w:tr w:rsidR="00C5160C" w:rsidTr="008B5CA0">
        <w:tc>
          <w:tcPr>
            <w:tcW w:w="675" w:type="dxa"/>
          </w:tcPr>
          <w:p w:rsidR="00C5160C" w:rsidRPr="00C5160C" w:rsidRDefault="00C5160C" w:rsidP="00C516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10-</w:t>
            </w:r>
          </w:p>
        </w:tc>
        <w:tc>
          <w:tcPr>
            <w:tcW w:w="10647" w:type="dxa"/>
            <w:shd w:val="clear" w:color="auto" w:fill="FFFFFF" w:themeFill="background1"/>
          </w:tcPr>
          <w:p w:rsidR="00C5160C" w:rsidRPr="00C5160C" w:rsidRDefault="00C5160C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Vaginal Hysterectomy and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Sacrospinous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Colpopexy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for Uterovaginal prolapsed: Anatomical and Functional Outcomes</w:t>
            </w:r>
          </w:p>
          <w:p w:rsidR="00C5160C" w:rsidRPr="00C5160C" w:rsidRDefault="00C5160C" w:rsidP="008B5CA0">
            <w:pPr>
              <w:spacing w:line="360" w:lineRule="auto"/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Ayman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Qatawneh</w:t>
            </w:r>
            <w:proofErr w:type="spellEnd"/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.</w:t>
            </w: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  <w:t xml:space="preserve"> Jordan Medical Journal, </w:t>
            </w:r>
            <w:proofErr w:type="spellStart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  <w:t>Vol</w:t>
            </w:r>
            <w:proofErr w:type="spellEnd"/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  <w:t xml:space="preserve"> 48,No 2 (2014)</w:t>
            </w:r>
          </w:p>
        </w:tc>
      </w:tr>
    </w:tbl>
    <w:p w:rsidR="00C5160C" w:rsidRDefault="00C5160C" w:rsidP="005315AD">
      <w:pPr>
        <w:pBdr>
          <w:bottom w:val="single" w:sz="6" w:space="1" w:color="auto"/>
        </w:pBd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792FE1" w:rsidRDefault="00792FE1" w:rsidP="005315AD">
      <w:pPr>
        <w:pBdr>
          <w:bottom w:val="single" w:sz="6" w:space="1" w:color="auto"/>
        </w:pBd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792FE1" w:rsidRDefault="00792FE1" w:rsidP="005315AD">
      <w:pPr>
        <w:pBdr>
          <w:bottom w:val="single" w:sz="6" w:space="1" w:color="auto"/>
        </w:pBd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B5CA0" w:rsidRPr="008B5CA0" w:rsidRDefault="005315AD" w:rsidP="008B5CA0">
      <w:pPr>
        <w:pBdr>
          <w:bottom w:val="single" w:sz="6" w:space="1" w:color="auto"/>
        </w:pBd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val="en-GB"/>
        </w:rPr>
      </w:pPr>
      <w:r w:rsidRPr="008B5CA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val="en-GB"/>
        </w:rPr>
        <w:lastRenderedPageBreak/>
        <w:t>Ongoing research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10647"/>
      </w:tblGrid>
      <w:tr w:rsidR="008B5CA0" w:rsidTr="00B745A8">
        <w:tc>
          <w:tcPr>
            <w:tcW w:w="675" w:type="dxa"/>
          </w:tcPr>
          <w:p w:rsidR="008B5CA0" w:rsidRPr="00C5160C" w:rsidRDefault="008B5CA0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1-</w:t>
            </w:r>
          </w:p>
        </w:tc>
        <w:tc>
          <w:tcPr>
            <w:tcW w:w="10647" w:type="dxa"/>
            <w:shd w:val="clear" w:color="auto" w:fill="FFFFFF" w:themeFill="background1"/>
          </w:tcPr>
          <w:p w:rsidR="008B5CA0" w:rsidRPr="00792FE1" w:rsidRDefault="008B5CA0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Caesarean hysterectomy at Jordan University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Hospital:teaching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Hospital experience</w:t>
            </w:r>
          </w:p>
          <w:p w:rsidR="008B5CA0" w:rsidRPr="00792FE1" w:rsidRDefault="008B5CA0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Ayman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Qatawneh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Majed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Bata,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Fawaz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Kazaleh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Fida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Thekralla</w:t>
            </w:r>
            <w:proofErr w:type="spellEnd"/>
          </w:p>
        </w:tc>
      </w:tr>
      <w:tr w:rsidR="008B5CA0" w:rsidTr="00B745A8">
        <w:tc>
          <w:tcPr>
            <w:tcW w:w="675" w:type="dxa"/>
          </w:tcPr>
          <w:p w:rsidR="008B5CA0" w:rsidRPr="00C5160C" w:rsidRDefault="008B5CA0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2-</w:t>
            </w:r>
          </w:p>
        </w:tc>
        <w:tc>
          <w:tcPr>
            <w:tcW w:w="10647" w:type="dxa"/>
            <w:shd w:val="clear" w:color="auto" w:fill="FFFFFF" w:themeFill="background1"/>
          </w:tcPr>
          <w:p w:rsidR="008B5CA0" w:rsidRPr="00792FE1" w:rsidRDefault="008B5CA0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Uterine preservation or hysterectomy at the time of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sacrospinous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colpopexy</w:t>
            </w:r>
            <w:proofErr w:type="spellEnd"/>
          </w:p>
          <w:p w:rsidR="008B5CA0" w:rsidRPr="00792FE1" w:rsidRDefault="008B5CA0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Ayman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Qatawneh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,</w:t>
            </w:r>
            <w:r w:rsid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Asma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Basha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,</w:t>
            </w:r>
            <w:r w:rsid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Shawqi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Saleh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Kamil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Fram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Maysa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Khadra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,</w:t>
            </w:r>
            <w:r w:rsid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Nadia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Mheedat</w:t>
            </w:r>
            <w:proofErr w:type="spellEnd"/>
          </w:p>
        </w:tc>
      </w:tr>
      <w:tr w:rsidR="008B5CA0" w:rsidTr="00B745A8">
        <w:tc>
          <w:tcPr>
            <w:tcW w:w="675" w:type="dxa"/>
          </w:tcPr>
          <w:p w:rsidR="008B5CA0" w:rsidRPr="00C5160C" w:rsidRDefault="008B5CA0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3-</w:t>
            </w:r>
          </w:p>
        </w:tc>
        <w:tc>
          <w:tcPr>
            <w:tcW w:w="10647" w:type="dxa"/>
            <w:shd w:val="clear" w:color="auto" w:fill="FFFFFF" w:themeFill="background1"/>
          </w:tcPr>
          <w:p w:rsidR="008B5CA0" w:rsidRPr="00792FE1" w:rsidRDefault="008B5CA0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Genital tract fistula in Jordan</w:t>
            </w:r>
          </w:p>
          <w:p w:rsidR="008B5CA0" w:rsidRPr="00792FE1" w:rsidRDefault="008B5CA0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Ayman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Qatawneh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Fawaz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kazaleh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Fida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Thekrallah</w:t>
            </w:r>
            <w:proofErr w:type="spellEnd"/>
          </w:p>
        </w:tc>
      </w:tr>
      <w:tr w:rsidR="008B5CA0" w:rsidTr="00B745A8">
        <w:tc>
          <w:tcPr>
            <w:tcW w:w="675" w:type="dxa"/>
          </w:tcPr>
          <w:p w:rsidR="008B5CA0" w:rsidRPr="00C5160C" w:rsidRDefault="008B5CA0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4-</w:t>
            </w:r>
          </w:p>
        </w:tc>
        <w:tc>
          <w:tcPr>
            <w:tcW w:w="10647" w:type="dxa"/>
            <w:shd w:val="clear" w:color="auto" w:fill="FFFFFF" w:themeFill="background1"/>
          </w:tcPr>
          <w:p w:rsidR="008B5CA0" w:rsidRPr="00792FE1" w:rsidRDefault="008B5CA0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Risk factors of pelvic floor organ prolapse in Jordanian women</w:t>
            </w:r>
          </w:p>
          <w:p w:rsidR="008B5CA0" w:rsidRPr="00792FE1" w:rsidRDefault="008B5CA0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Ayman</w:t>
            </w:r>
            <w:proofErr w:type="spellEnd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Qatawneh</w:t>
            </w:r>
            <w:proofErr w:type="spellEnd"/>
          </w:p>
          <w:p w:rsidR="008B5CA0" w:rsidRPr="00792FE1" w:rsidRDefault="008B5CA0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5315AD" w:rsidRDefault="005315AD" w:rsidP="005315AD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CA4A9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Referees: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10647"/>
      </w:tblGrid>
      <w:tr w:rsidR="008B5CA0" w:rsidRPr="00C5160C" w:rsidTr="00B745A8">
        <w:tc>
          <w:tcPr>
            <w:tcW w:w="675" w:type="dxa"/>
          </w:tcPr>
          <w:p w:rsidR="008B5CA0" w:rsidRPr="00C5160C" w:rsidRDefault="008B5CA0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1-</w:t>
            </w:r>
          </w:p>
        </w:tc>
        <w:tc>
          <w:tcPr>
            <w:tcW w:w="10647" w:type="dxa"/>
            <w:shd w:val="clear" w:color="auto" w:fill="FFFFFF" w:themeFill="background1"/>
          </w:tcPr>
          <w:p w:rsid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B5CA0">
              <w:rPr>
                <w:rFonts w:asciiTheme="majorBidi" w:hAnsiTheme="majorBidi" w:cstheme="majorBidi"/>
                <w:sz w:val="28"/>
                <w:szCs w:val="28"/>
              </w:rPr>
              <w:t xml:space="preserve">Professor S K </w:t>
            </w:r>
            <w:proofErr w:type="spellStart"/>
            <w:r w:rsidRPr="008B5CA0">
              <w:rPr>
                <w:rFonts w:asciiTheme="majorBidi" w:hAnsiTheme="majorBidi" w:cstheme="majorBidi"/>
                <w:sz w:val="28"/>
                <w:szCs w:val="28"/>
              </w:rPr>
              <w:t>Khoo</w:t>
            </w:r>
            <w:proofErr w:type="spellEnd"/>
            <w:r w:rsidRPr="008B5CA0">
              <w:rPr>
                <w:rFonts w:asciiTheme="majorBidi" w:hAnsiTheme="majorBidi" w:cstheme="majorBidi"/>
                <w:sz w:val="28"/>
                <w:szCs w:val="28"/>
              </w:rPr>
              <w:t xml:space="preserve">, Director, Division of </w:t>
            </w:r>
            <w:proofErr w:type="spellStart"/>
            <w:r w:rsidRPr="008B5CA0">
              <w:rPr>
                <w:rFonts w:asciiTheme="majorBidi" w:hAnsiTheme="majorBidi" w:cstheme="majorBidi"/>
                <w:sz w:val="28"/>
                <w:szCs w:val="28"/>
              </w:rPr>
              <w:t>Gynaecology</w:t>
            </w:r>
            <w:proofErr w:type="spellEnd"/>
            <w:r w:rsidRPr="008B5CA0">
              <w:rPr>
                <w:rFonts w:asciiTheme="majorBidi" w:hAnsiTheme="majorBidi" w:cstheme="majorBidi"/>
                <w:sz w:val="28"/>
                <w:szCs w:val="28"/>
              </w:rPr>
              <w:t xml:space="preserve">, Royal Women’s Hospital, Brisbane, Australia.   </w:t>
            </w:r>
          </w:p>
          <w:p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B5CA0">
              <w:rPr>
                <w:rFonts w:asciiTheme="majorBidi" w:hAnsiTheme="majorBidi" w:cstheme="majorBidi"/>
                <w:sz w:val="28"/>
                <w:szCs w:val="28"/>
              </w:rPr>
              <w:t xml:space="preserve">             </w:t>
            </w:r>
          </w:p>
        </w:tc>
      </w:tr>
      <w:tr w:rsidR="008B5CA0" w:rsidRPr="00C5160C" w:rsidTr="00B745A8">
        <w:tc>
          <w:tcPr>
            <w:tcW w:w="675" w:type="dxa"/>
          </w:tcPr>
          <w:p w:rsidR="008B5CA0" w:rsidRPr="00C5160C" w:rsidRDefault="008B5CA0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2-</w:t>
            </w:r>
          </w:p>
        </w:tc>
        <w:tc>
          <w:tcPr>
            <w:tcW w:w="10647" w:type="dxa"/>
            <w:shd w:val="clear" w:color="auto" w:fill="FFFFFF" w:themeFill="background1"/>
          </w:tcPr>
          <w:p w:rsid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B5CA0">
              <w:rPr>
                <w:rFonts w:asciiTheme="majorBidi" w:hAnsiTheme="majorBidi" w:cstheme="majorBidi"/>
                <w:sz w:val="28"/>
                <w:szCs w:val="28"/>
              </w:rPr>
              <w:t xml:space="preserve">Dr. Christopher Maher, Director of </w:t>
            </w:r>
            <w:proofErr w:type="spellStart"/>
            <w:r w:rsidRPr="008B5CA0">
              <w:rPr>
                <w:rFonts w:asciiTheme="majorBidi" w:hAnsiTheme="majorBidi" w:cstheme="majorBidi"/>
                <w:sz w:val="28"/>
                <w:szCs w:val="28"/>
              </w:rPr>
              <w:t>Urogynaecology</w:t>
            </w:r>
            <w:proofErr w:type="spellEnd"/>
            <w:r w:rsidRPr="008B5CA0">
              <w:rPr>
                <w:rFonts w:asciiTheme="majorBidi" w:hAnsiTheme="majorBidi" w:cstheme="majorBidi"/>
                <w:sz w:val="28"/>
                <w:szCs w:val="28"/>
              </w:rPr>
              <w:t xml:space="preserve"> Unit, Mater Mother’s Hospital, </w:t>
            </w:r>
            <w:proofErr w:type="spellStart"/>
            <w:r w:rsidRPr="008B5CA0">
              <w:rPr>
                <w:rFonts w:asciiTheme="majorBidi" w:hAnsiTheme="majorBidi" w:cstheme="majorBidi"/>
                <w:sz w:val="28"/>
                <w:szCs w:val="28"/>
              </w:rPr>
              <w:t>Wesely</w:t>
            </w:r>
            <w:proofErr w:type="spellEnd"/>
            <w:r w:rsidRPr="008B5CA0">
              <w:rPr>
                <w:rFonts w:asciiTheme="majorBidi" w:hAnsiTheme="majorBidi" w:cstheme="majorBidi"/>
                <w:sz w:val="28"/>
                <w:szCs w:val="28"/>
              </w:rPr>
              <w:t xml:space="preserve"> Hospital , RWH , Brisbane, Australia.</w:t>
            </w:r>
          </w:p>
          <w:p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5CA0" w:rsidRPr="00C5160C" w:rsidTr="00B745A8">
        <w:tc>
          <w:tcPr>
            <w:tcW w:w="675" w:type="dxa"/>
          </w:tcPr>
          <w:p w:rsidR="008B5CA0" w:rsidRPr="00C5160C" w:rsidRDefault="008B5CA0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3-</w:t>
            </w:r>
          </w:p>
        </w:tc>
        <w:tc>
          <w:tcPr>
            <w:tcW w:w="10647" w:type="dxa"/>
            <w:shd w:val="clear" w:color="auto" w:fill="FFFFFF" w:themeFill="background1"/>
          </w:tcPr>
          <w:p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B5CA0">
              <w:rPr>
                <w:rFonts w:asciiTheme="majorBidi" w:hAnsiTheme="majorBidi" w:cstheme="majorBidi"/>
                <w:sz w:val="28"/>
                <w:szCs w:val="28"/>
                <w:lang w:val="de-DE"/>
              </w:rPr>
              <w:t xml:space="preserve"> </w:t>
            </w:r>
            <w:r w:rsidRPr="008B5CA0">
              <w:rPr>
                <w:rFonts w:asciiTheme="majorBidi" w:hAnsiTheme="majorBidi" w:cstheme="majorBidi"/>
                <w:sz w:val="28"/>
                <w:szCs w:val="28"/>
              </w:rPr>
              <w:t xml:space="preserve">Dr. Rebecca Kimble, Consultant Obstetrics and </w:t>
            </w:r>
            <w:proofErr w:type="spellStart"/>
            <w:r w:rsidRPr="008B5CA0">
              <w:rPr>
                <w:rFonts w:asciiTheme="majorBidi" w:hAnsiTheme="majorBidi" w:cstheme="majorBidi"/>
                <w:sz w:val="28"/>
                <w:szCs w:val="28"/>
              </w:rPr>
              <w:t>Gynaecology</w:t>
            </w:r>
            <w:proofErr w:type="spellEnd"/>
            <w:r w:rsidRPr="008B5CA0">
              <w:rPr>
                <w:rFonts w:asciiTheme="majorBidi" w:hAnsiTheme="majorBidi" w:cstheme="majorBidi"/>
                <w:sz w:val="28"/>
                <w:szCs w:val="28"/>
              </w:rPr>
              <w:t>, RWH, Brisbane, Australia</w:t>
            </w:r>
          </w:p>
          <w:p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  <w:lang w:val="de-DE"/>
              </w:rPr>
            </w:pPr>
          </w:p>
        </w:tc>
      </w:tr>
      <w:tr w:rsidR="008B5CA0" w:rsidRPr="00C5160C" w:rsidTr="00B745A8">
        <w:tc>
          <w:tcPr>
            <w:tcW w:w="675" w:type="dxa"/>
          </w:tcPr>
          <w:p w:rsidR="008B5CA0" w:rsidRPr="00C5160C" w:rsidRDefault="008B5CA0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4-</w:t>
            </w:r>
          </w:p>
        </w:tc>
        <w:tc>
          <w:tcPr>
            <w:tcW w:w="10647" w:type="dxa"/>
            <w:shd w:val="clear" w:color="auto" w:fill="FFFFFF" w:themeFill="background1"/>
          </w:tcPr>
          <w:p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B5CA0">
              <w:rPr>
                <w:rFonts w:asciiTheme="majorBidi" w:hAnsiTheme="majorBidi" w:cstheme="majorBidi"/>
                <w:sz w:val="28"/>
                <w:szCs w:val="28"/>
              </w:rPr>
              <w:t xml:space="preserve">Dr. </w:t>
            </w:r>
            <w:proofErr w:type="spellStart"/>
            <w:r w:rsidRPr="008B5CA0">
              <w:rPr>
                <w:rFonts w:asciiTheme="majorBidi" w:hAnsiTheme="majorBidi" w:cstheme="majorBidi"/>
                <w:sz w:val="28"/>
                <w:szCs w:val="28"/>
              </w:rPr>
              <w:t>Majed</w:t>
            </w:r>
            <w:proofErr w:type="spellEnd"/>
            <w:r w:rsidRPr="008B5CA0">
              <w:rPr>
                <w:rFonts w:asciiTheme="majorBidi" w:hAnsiTheme="majorBidi" w:cstheme="majorBidi"/>
                <w:sz w:val="28"/>
                <w:szCs w:val="28"/>
              </w:rPr>
              <w:t xml:space="preserve"> Bata, MD. </w:t>
            </w:r>
            <w:proofErr w:type="gramStart"/>
            <w:r w:rsidRPr="008B5CA0">
              <w:rPr>
                <w:rFonts w:asciiTheme="majorBidi" w:hAnsiTheme="majorBidi" w:cstheme="majorBidi"/>
                <w:sz w:val="28"/>
                <w:szCs w:val="28"/>
              </w:rPr>
              <w:t>FRCOG,</w:t>
            </w:r>
            <w:proofErr w:type="gramEnd"/>
            <w:r w:rsidRPr="008B5CA0">
              <w:rPr>
                <w:rFonts w:asciiTheme="majorBidi" w:hAnsiTheme="majorBidi" w:cstheme="majorBidi"/>
                <w:sz w:val="28"/>
                <w:szCs w:val="28"/>
              </w:rPr>
              <w:t xml:space="preserve"> Associated Prof. Obstetrics and </w:t>
            </w:r>
            <w:proofErr w:type="spellStart"/>
            <w:r w:rsidRPr="008B5CA0">
              <w:rPr>
                <w:rFonts w:asciiTheme="majorBidi" w:hAnsiTheme="majorBidi" w:cstheme="majorBidi"/>
                <w:sz w:val="28"/>
                <w:szCs w:val="28"/>
              </w:rPr>
              <w:t>Gynaecology</w:t>
            </w:r>
            <w:proofErr w:type="spellEnd"/>
            <w:r w:rsidRPr="008B5CA0">
              <w:rPr>
                <w:rFonts w:asciiTheme="majorBidi" w:hAnsiTheme="majorBidi" w:cstheme="majorBidi"/>
                <w:sz w:val="28"/>
                <w:szCs w:val="28"/>
              </w:rPr>
              <w:t>. Jordan University Hospital, Amman, Jordan.</w:t>
            </w:r>
          </w:p>
          <w:p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5CA0" w:rsidRPr="00C5160C" w:rsidTr="00B745A8">
        <w:tc>
          <w:tcPr>
            <w:tcW w:w="675" w:type="dxa"/>
          </w:tcPr>
          <w:p w:rsidR="008B5CA0" w:rsidRPr="00C5160C" w:rsidRDefault="008B5CA0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5-</w:t>
            </w:r>
          </w:p>
        </w:tc>
        <w:tc>
          <w:tcPr>
            <w:tcW w:w="10647" w:type="dxa"/>
            <w:shd w:val="clear" w:color="auto" w:fill="FFFFFF" w:themeFill="background1"/>
          </w:tcPr>
          <w:p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B5CA0">
              <w:rPr>
                <w:rFonts w:asciiTheme="majorBidi" w:hAnsiTheme="majorBidi" w:cstheme="majorBidi"/>
                <w:sz w:val="28"/>
                <w:szCs w:val="28"/>
              </w:rPr>
              <w:t xml:space="preserve">Dr. </w:t>
            </w:r>
            <w:proofErr w:type="spellStart"/>
            <w:r w:rsidRPr="008B5CA0">
              <w:rPr>
                <w:rFonts w:asciiTheme="majorBidi" w:hAnsiTheme="majorBidi" w:cstheme="majorBidi"/>
                <w:sz w:val="28"/>
                <w:szCs w:val="28"/>
              </w:rPr>
              <w:t>Adnan</w:t>
            </w:r>
            <w:proofErr w:type="spellEnd"/>
            <w:r w:rsidRPr="008B5CA0">
              <w:rPr>
                <w:rFonts w:asciiTheme="majorBidi" w:hAnsiTheme="majorBidi" w:cstheme="majorBidi"/>
                <w:sz w:val="28"/>
                <w:szCs w:val="28"/>
              </w:rPr>
              <w:t xml:space="preserve"> Hassan, Professor and Chairman of </w:t>
            </w:r>
            <w:proofErr w:type="spellStart"/>
            <w:r w:rsidRPr="008B5CA0">
              <w:rPr>
                <w:rFonts w:asciiTheme="majorBidi" w:hAnsiTheme="majorBidi" w:cstheme="majorBidi"/>
                <w:sz w:val="28"/>
                <w:szCs w:val="28"/>
              </w:rPr>
              <w:t>Gynaecology</w:t>
            </w:r>
            <w:proofErr w:type="spellEnd"/>
            <w:r w:rsidRPr="008B5CA0">
              <w:rPr>
                <w:rFonts w:asciiTheme="majorBidi" w:hAnsiTheme="majorBidi" w:cstheme="majorBidi"/>
                <w:sz w:val="28"/>
                <w:szCs w:val="28"/>
              </w:rPr>
              <w:t xml:space="preserve"> department at Jordan Hospital. P.O. Box 2557, Amman 11181, Jordan.</w:t>
            </w:r>
          </w:p>
          <w:p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5CA0" w:rsidRPr="00C5160C" w:rsidTr="00B745A8">
        <w:tc>
          <w:tcPr>
            <w:tcW w:w="675" w:type="dxa"/>
          </w:tcPr>
          <w:p w:rsidR="008B5CA0" w:rsidRPr="00C5160C" w:rsidRDefault="008B5CA0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6-</w:t>
            </w:r>
          </w:p>
        </w:tc>
        <w:tc>
          <w:tcPr>
            <w:tcW w:w="10647" w:type="dxa"/>
            <w:shd w:val="clear" w:color="auto" w:fill="FFFFFF" w:themeFill="background1"/>
          </w:tcPr>
          <w:p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B5CA0">
              <w:rPr>
                <w:rFonts w:asciiTheme="majorBidi" w:hAnsiTheme="majorBidi" w:cstheme="majorBidi"/>
                <w:sz w:val="28"/>
                <w:szCs w:val="28"/>
              </w:rPr>
              <w:t xml:space="preserve">Dr. </w:t>
            </w:r>
            <w:proofErr w:type="spellStart"/>
            <w:r w:rsidRPr="008B5CA0">
              <w:rPr>
                <w:rFonts w:asciiTheme="majorBidi" w:hAnsiTheme="majorBidi" w:cstheme="majorBidi"/>
                <w:sz w:val="28"/>
                <w:szCs w:val="28"/>
              </w:rPr>
              <w:t>Shawqi</w:t>
            </w:r>
            <w:proofErr w:type="spellEnd"/>
            <w:r w:rsidRPr="008B5CA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8B5CA0">
              <w:rPr>
                <w:rFonts w:asciiTheme="majorBidi" w:hAnsiTheme="majorBidi" w:cstheme="majorBidi"/>
                <w:sz w:val="28"/>
                <w:szCs w:val="28"/>
              </w:rPr>
              <w:t>Saleh</w:t>
            </w:r>
            <w:proofErr w:type="spellEnd"/>
            <w:r w:rsidRPr="008B5CA0">
              <w:rPr>
                <w:rFonts w:asciiTheme="majorBidi" w:hAnsiTheme="majorBidi" w:cstheme="majorBidi"/>
                <w:sz w:val="28"/>
                <w:szCs w:val="28"/>
              </w:rPr>
              <w:t xml:space="preserve">, MD. </w:t>
            </w:r>
            <w:proofErr w:type="gramStart"/>
            <w:r w:rsidRPr="008B5CA0">
              <w:rPr>
                <w:rFonts w:asciiTheme="majorBidi" w:hAnsiTheme="majorBidi" w:cstheme="majorBidi"/>
                <w:sz w:val="28"/>
                <w:szCs w:val="28"/>
              </w:rPr>
              <w:t>FRCOG,</w:t>
            </w:r>
            <w:proofErr w:type="gramEnd"/>
            <w:r w:rsidRPr="008B5CA0">
              <w:rPr>
                <w:rFonts w:asciiTheme="majorBidi" w:hAnsiTheme="majorBidi" w:cstheme="majorBidi"/>
                <w:sz w:val="28"/>
                <w:szCs w:val="28"/>
              </w:rPr>
              <w:t xml:space="preserve"> Associated Prof. Obstetrics and </w:t>
            </w:r>
            <w:proofErr w:type="spellStart"/>
            <w:r w:rsidRPr="008B5CA0">
              <w:rPr>
                <w:rFonts w:asciiTheme="majorBidi" w:hAnsiTheme="majorBidi" w:cstheme="majorBidi"/>
                <w:sz w:val="28"/>
                <w:szCs w:val="28"/>
              </w:rPr>
              <w:t>Gynaecology</w:t>
            </w:r>
            <w:proofErr w:type="spellEnd"/>
            <w:r w:rsidRPr="008B5CA0">
              <w:rPr>
                <w:rFonts w:asciiTheme="majorBidi" w:hAnsiTheme="majorBidi" w:cstheme="majorBidi"/>
                <w:sz w:val="28"/>
                <w:szCs w:val="28"/>
              </w:rPr>
              <w:t>. Jordan University Hospital, Amman, Jordan.</w:t>
            </w:r>
          </w:p>
          <w:p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5CA0" w:rsidRPr="00C5160C" w:rsidTr="00B745A8">
        <w:tc>
          <w:tcPr>
            <w:tcW w:w="675" w:type="dxa"/>
          </w:tcPr>
          <w:p w:rsidR="008B5CA0" w:rsidRPr="00C5160C" w:rsidRDefault="008B5CA0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7-</w:t>
            </w:r>
          </w:p>
        </w:tc>
        <w:tc>
          <w:tcPr>
            <w:tcW w:w="10647" w:type="dxa"/>
            <w:shd w:val="clear" w:color="auto" w:fill="FFFFFF" w:themeFill="background1"/>
          </w:tcPr>
          <w:p w:rsidR="008B5CA0" w:rsidRPr="008B5CA0" w:rsidRDefault="008B5CA0" w:rsidP="007613DF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B5CA0">
              <w:rPr>
                <w:rFonts w:asciiTheme="majorBidi" w:hAnsiTheme="majorBidi" w:cstheme="majorBidi"/>
                <w:sz w:val="28"/>
                <w:szCs w:val="28"/>
              </w:rPr>
              <w:t>Dr</w:t>
            </w:r>
            <w:r w:rsidR="007613DF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proofErr w:type="spellStart"/>
            <w:r w:rsidR="007613DF">
              <w:rPr>
                <w:rFonts w:asciiTheme="majorBidi" w:hAnsiTheme="majorBidi" w:cstheme="majorBidi"/>
                <w:sz w:val="28"/>
                <w:szCs w:val="28"/>
              </w:rPr>
              <w:t>Kamil</w:t>
            </w:r>
            <w:proofErr w:type="spellEnd"/>
            <w:r w:rsidR="007613D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7613DF">
              <w:rPr>
                <w:rFonts w:asciiTheme="majorBidi" w:hAnsiTheme="majorBidi" w:cstheme="majorBidi"/>
                <w:sz w:val="28"/>
                <w:szCs w:val="28"/>
              </w:rPr>
              <w:t>Fram</w:t>
            </w:r>
            <w:proofErr w:type="spellEnd"/>
            <w:r w:rsidRPr="008B5CA0">
              <w:rPr>
                <w:rFonts w:asciiTheme="majorBidi" w:hAnsiTheme="majorBidi" w:cstheme="majorBidi"/>
                <w:sz w:val="28"/>
                <w:szCs w:val="28"/>
              </w:rPr>
              <w:t xml:space="preserve">, Director Obstetrics and </w:t>
            </w:r>
            <w:proofErr w:type="spellStart"/>
            <w:r w:rsidRPr="008B5CA0">
              <w:rPr>
                <w:rFonts w:asciiTheme="majorBidi" w:hAnsiTheme="majorBidi" w:cstheme="majorBidi"/>
                <w:sz w:val="28"/>
                <w:szCs w:val="28"/>
              </w:rPr>
              <w:t>Gynaecology</w:t>
            </w:r>
            <w:proofErr w:type="spellEnd"/>
            <w:r w:rsidRPr="008B5CA0">
              <w:rPr>
                <w:rFonts w:asciiTheme="majorBidi" w:hAnsiTheme="majorBidi" w:cstheme="majorBidi"/>
                <w:sz w:val="28"/>
                <w:szCs w:val="28"/>
              </w:rPr>
              <w:t xml:space="preserve"> Department, Associated Prof. Obstetrics and </w:t>
            </w:r>
            <w:proofErr w:type="spellStart"/>
            <w:r w:rsidRPr="008B5CA0">
              <w:rPr>
                <w:rFonts w:asciiTheme="majorBidi" w:hAnsiTheme="majorBidi" w:cstheme="majorBidi"/>
                <w:sz w:val="28"/>
                <w:szCs w:val="28"/>
              </w:rPr>
              <w:t>Gynaecology</w:t>
            </w:r>
            <w:proofErr w:type="spellEnd"/>
            <w:r w:rsidRPr="008B5CA0">
              <w:rPr>
                <w:rFonts w:asciiTheme="majorBidi" w:hAnsiTheme="majorBidi" w:cstheme="majorBidi"/>
                <w:sz w:val="28"/>
                <w:szCs w:val="28"/>
              </w:rPr>
              <w:t>. Jordan University Hospital, Amman, Jordan.</w:t>
            </w:r>
          </w:p>
          <w:p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8B5CA0" w:rsidRDefault="008B5CA0" w:rsidP="005315AD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</w:p>
    <w:p w:rsidR="008B5CA0" w:rsidRDefault="008B5CA0" w:rsidP="005315AD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</w:p>
    <w:p w:rsidR="008B5CA0" w:rsidRPr="00CA4A9D" w:rsidRDefault="008B5CA0" w:rsidP="005315AD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</w:p>
    <w:p w:rsidR="005315AD" w:rsidRPr="00CA4A9D" w:rsidRDefault="005315AD" w:rsidP="005315AD">
      <w:pPr>
        <w:ind w:left="36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5315AD" w:rsidRPr="00CA4A9D" w:rsidRDefault="005315AD" w:rsidP="005315AD">
      <w:pPr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5315AD" w:rsidRPr="00CA4A9D" w:rsidRDefault="005315AD" w:rsidP="005315AD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BC" w:rsidRPr="00CA4A9D" w:rsidRDefault="008A11BC" w:rsidP="008B5CA0">
      <w:pPr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sectPr w:rsidR="008A11BC" w:rsidRPr="00CA4A9D" w:rsidSect="00CA4A9D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35DD3"/>
    <w:multiLevelType w:val="hybridMultilevel"/>
    <w:tmpl w:val="C15A2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11BC"/>
    <w:rsid w:val="00006EF8"/>
    <w:rsid w:val="000F069B"/>
    <w:rsid w:val="00167838"/>
    <w:rsid w:val="003263C5"/>
    <w:rsid w:val="00430056"/>
    <w:rsid w:val="00523A68"/>
    <w:rsid w:val="005315AD"/>
    <w:rsid w:val="005C12B3"/>
    <w:rsid w:val="0061799E"/>
    <w:rsid w:val="00686D87"/>
    <w:rsid w:val="00687EED"/>
    <w:rsid w:val="006A54CA"/>
    <w:rsid w:val="006A788F"/>
    <w:rsid w:val="006E44D5"/>
    <w:rsid w:val="007613DF"/>
    <w:rsid w:val="00792FE1"/>
    <w:rsid w:val="007D0C6D"/>
    <w:rsid w:val="007F545A"/>
    <w:rsid w:val="00887433"/>
    <w:rsid w:val="008A11BC"/>
    <w:rsid w:val="008B5CA0"/>
    <w:rsid w:val="00A5056E"/>
    <w:rsid w:val="00A77E17"/>
    <w:rsid w:val="00AF466A"/>
    <w:rsid w:val="00B06302"/>
    <w:rsid w:val="00B760C9"/>
    <w:rsid w:val="00C13D22"/>
    <w:rsid w:val="00C500EA"/>
    <w:rsid w:val="00C5160C"/>
    <w:rsid w:val="00CA4A9D"/>
    <w:rsid w:val="00CF2E98"/>
    <w:rsid w:val="00EC16A9"/>
    <w:rsid w:val="00F2559F"/>
    <w:rsid w:val="00F3241B"/>
    <w:rsid w:val="00F8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A11B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61799E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44"/>
      <w:szCs w:val="24"/>
      <w:u w:val="single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61799E"/>
    <w:rPr>
      <w:rFonts w:ascii="Times New Roman" w:eastAsia="Times New Roman" w:hAnsi="Times New Roman" w:cs="Times New Roman"/>
      <w:b/>
      <w:bCs/>
      <w:sz w:val="44"/>
      <w:szCs w:val="24"/>
      <w:u w:val="single"/>
      <w:lang w:val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06EF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06EF8"/>
  </w:style>
  <w:style w:type="table" w:styleId="TableGrid">
    <w:name w:val="Table Grid"/>
    <w:basedOn w:val="TableNormal"/>
    <w:uiPriority w:val="59"/>
    <w:rsid w:val="00A77E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"/>
    <w:basedOn w:val="Normal"/>
    <w:rsid w:val="0053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53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53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15AD"/>
  </w:style>
  <w:style w:type="character" w:customStyle="1" w:styleId="jrnl">
    <w:name w:val="jrnl"/>
    <w:basedOn w:val="DefaultParagraphFont"/>
    <w:rsid w:val="005315AD"/>
  </w:style>
  <w:style w:type="paragraph" w:styleId="NoSpacing">
    <w:name w:val="No Spacing"/>
    <w:uiPriority w:val="1"/>
    <w:qFormat/>
    <w:rsid w:val="00CA4A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17530108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cbi.nlm.nih.gov/pubmed/154588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ymenfida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C099C-6CE0-4DE9-A7B3-765161DB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2017-02-01T08:38:00Z</cp:lastPrinted>
  <dcterms:created xsi:type="dcterms:W3CDTF">2019-02-22T09:18:00Z</dcterms:created>
  <dcterms:modified xsi:type="dcterms:W3CDTF">2019-02-22T09:42:00Z</dcterms:modified>
</cp:coreProperties>
</file>